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BAE" w:rsidRPr="00DC1301" w:rsidRDefault="00B84BAE" w:rsidP="00B84BAE">
      <w:pPr>
        <w:spacing w:line="360" w:lineRule="auto"/>
        <w:jc w:val="right"/>
        <w:rPr>
          <w:rFonts w:ascii="宋体" w:hAnsi="宋体"/>
          <w:bCs/>
          <w:szCs w:val="21"/>
        </w:rPr>
      </w:pPr>
      <w:r w:rsidRPr="00DC1301">
        <w:rPr>
          <w:rFonts w:ascii="宋体" w:hAnsi="宋体" w:hint="eastAsia"/>
          <w:szCs w:val="21"/>
        </w:rPr>
        <w:t>武装〔2015〕16号</w:t>
      </w:r>
    </w:p>
    <w:p w:rsidR="00B84BAE" w:rsidRPr="00DC1301" w:rsidRDefault="00B84BAE" w:rsidP="00B84BAE">
      <w:pPr>
        <w:spacing w:line="360" w:lineRule="auto"/>
        <w:jc w:val="center"/>
        <w:rPr>
          <w:rFonts w:ascii="方正小标宋简体" w:eastAsia="方正小标宋简体"/>
          <w:bCs/>
          <w:sz w:val="28"/>
          <w:szCs w:val="28"/>
        </w:rPr>
      </w:pPr>
      <w:r w:rsidRPr="00DC1301">
        <w:rPr>
          <w:rFonts w:ascii="方正小标宋简体" w:eastAsia="方正小标宋简体" w:hint="eastAsia"/>
          <w:bCs/>
          <w:sz w:val="28"/>
          <w:szCs w:val="28"/>
        </w:rPr>
        <w:t>中山大学学生军事课请假管理办法</w:t>
      </w:r>
    </w:p>
    <w:p w:rsidR="00B84BAE" w:rsidRPr="00DC1301" w:rsidRDefault="00B84BAE" w:rsidP="00B84BAE">
      <w:pPr>
        <w:spacing w:line="400" w:lineRule="exact"/>
        <w:jc w:val="center"/>
        <w:rPr>
          <w:rFonts w:asciiTheme="minorEastAsia" w:hAnsiTheme="minorEastAsia"/>
          <w:b/>
          <w:bCs/>
          <w:sz w:val="24"/>
          <w:szCs w:val="24"/>
        </w:rPr>
      </w:pPr>
      <w:r w:rsidRPr="00DC1301">
        <w:rPr>
          <w:rFonts w:asciiTheme="minorEastAsia" w:hAnsiTheme="minorEastAsia" w:hint="eastAsia"/>
          <w:b/>
          <w:bCs/>
          <w:sz w:val="24"/>
          <w:szCs w:val="24"/>
        </w:rPr>
        <w:t>第一章 总则</w:t>
      </w:r>
    </w:p>
    <w:p w:rsidR="00B84BAE" w:rsidRPr="00DC1301" w:rsidRDefault="00B84BAE" w:rsidP="00B84BAE">
      <w:pPr>
        <w:spacing w:line="400" w:lineRule="exact"/>
        <w:ind w:firstLineChars="196" w:firstLine="472"/>
        <w:rPr>
          <w:rFonts w:asciiTheme="minorEastAsia" w:hAnsiTheme="minorEastAsia"/>
          <w:sz w:val="24"/>
          <w:szCs w:val="24"/>
        </w:rPr>
      </w:pPr>
      <w:r w:rsidRPr="00DC1301">
        <w:rPr>
          <w:rFonts w:asciiTheme="minorEastAsia" w:hAnsiTheme="minorEastAsia" w:hint="eastAsia"/>
          <w:b/>
          <w:bCs/>
          <w:sz w:val="24"/>
          <w:szCs w:val="24"/>
        </w:rPr>
        <w:t xml:space="preserve">第一条  </w:t>
      </w:r>
      <w:r w:rsidRPr="00DC1301">
        <w:rPr>
          <w:rFonts w:asciiTheme="minorEastAsia" w:hAnsiTheme="minorEastAsia" w:hint="eastAsia"/>
          <w:sz w:val="24"/>
          <w:szCs w:val="24"/>
        </w:rPr>
        <w:t>为维护中山大学学生军事课（军训）的正常教学秩序，强化课程教学期间的学生安全管理，规范学生请假手续，根据我校军事课教学的实际情况，制定本办法。</w:t>
      </w:r>
    </w:p>
    <w:p w:rsidR="00B84BAE" w:rsidRPr="00DC1301" w:rsidRDefault="00B84BAE" w:rsidP="00B84BAE">
      <w:pPr>
        <w:spacing w:line="400" w:lineRule="exact"/>
        <w:ind w:firstLineChars="200" w:firstLine="482"/>
        <w:rPr>
          <w:rFonts w:asciiTheme="minorEastAsia" w:hAnsiTheme="minorEastAsia"/>
          <w:sz w:val="24"/>
          <w:szCs w:val="24"/>
        </w:rPr>
      </w:pPr>
      <w:r w:rsidRPr="00DC1301">
        <w:rPr>
          <w:rFonts w:asciiTheme="minorEastAsia" w:hAnsiTheme="minorEastAsia" w:hint="eastAsia"/>
          <w:b/>
          <w:bCs/>
          <w:sz w:val="24"/>
          <w:szCs w:val="24"/>
        </w:rPr>
        <w:t xml:space="preserve">第二条  </w:t>
      </w:r>
      <w:r w:rsidRPr="00DC1301">
        <w:rPr>
          <w:rFonts w:asciiTheme="minorEastAsia" w:hAnsiTheme="minorEastAsia" w:hint="eastAsia"/>
          <w:sz w:val="24"/>
          <w:szCs w:val="24"/>
        </w:rPr>
        <w:t xml:space="preserve">军事课是一门公共必修课，也是学校全面开展国防教育的重要方式。凡在我校就读的全日制本科生（港澳台户籍学生及留学生除外），必须修完全部课程内容（含军事技能训练、军事理论学习和考试），因病、因事在军训期间需要请假的，适用本办法。 </w:t>
      </w:r>
    </w:p>
    <w:p w:rsidR="00B84BAE" w:rsidRPr="00DC1301" w:rsidRDefault="00B84BAE" w:rsidP="00B84BA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港澳台户籍学生自愿申请参加军训且经学校批准的，与大陆籍学生统一管理，其军训请假适用本办法。</w:t>
      </w:r>
    </w:p>
    <w:p w:rsidR="00B84BAE" w:rsidRPr="00DC1301" w:rsidRDefault="00B84BAE" w:rsidP="00B84BAE">
      <w:pPr>
        <w:spacing w:line="400" w:lineRule="exact"/>
        <w:rPr>
          <w:rFonts w:asciiTheme="minorEastAsia" w:hAnsiTheme="minorEastAsia"/>
          <w:sz w:val="24"/>
          <w:szCs w:val="24"/>
        </w:rPr>
      </w:pPr>
      <w:r w:rsidRPr="00DC1301">
        <w:rPr>
          <w:rFonts w:asciiTheme="minorEastAsia" w:hAnsiTheme="minorEastAsia" w:hint="eastAsia"/>
          <w:b/>
          <w:bCs/>
          <w:sz w:val="24"/>
          <w:szCs w:val="24"/>
        </w:rPr>
        <w:t xml:space="preserve">    第三条  </w:t>
      </w:r>
      <w:r w:rsidRPr="00DC1301">
        <w:rPr>
          <w:rFonts w:asciiTheme="minorEastAsia" w:hAnsiTheme="minorEastAsia" w:hint="eastAsia"/>
          <w:sz w:val="24"/>
          <w:szCs w:val="24"/>
        </w:rPr>
        <w:t>本办法中所指的请假，适用于学生军事课期间的所有请假，包括事假与病假。</w:t>
      </w:r>
    </w:p>
    <w:p w:rsidR="00B84BAE" w:rsidRPr="00DC1301" w:rsidRDefault="00B84BAE" w:rsidP="00B84BA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事假分为公事假与私事假。公事假是指因受学校、学院委托办理公事或代表学校、学院参加校内外重要会议、比赛或活动等所提出的请假。私事假是指因个人私事或家庭原因所提出的请假。</w:t>
      </w:r>
    </w:p>
    <w:p w:rsidR="00B84BAE" w:rsidRPr="00DC1301" w:rsidRDefault="00B84BAE" w:rsidP="00B84BA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病假是指因个人身体健康原因所提出的请假。</w:t>
      </w:r>
    </w:p>
    <w:p w:rsidR="00B84BAE" w:rsidRPr="00DC1301" w:rsidRDefault="00B84BAE" w:rsidP="00B84BA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军事课期间，学生不得随意请假。私事假原则上不予批准。公事假及病假，需按要求准备相关材料后提交审批。</w:t>
      </w:r>
    </w:p>
    <w:p w:rsidR="00B84BAE" w:rsidRPr="00DC1301" w:rsidRDefault="00B84BAE" w:rsidP="00B84BAE">
      <w:pPr>
        <w:spacing w:line="400" w:lineRule="exact"/>
        <w:jc w:val="center"/>
        <w:rPr>
          <w:rFonts w:asciiTheme="minorEastAsia" w:hAnsiTheme="minorEastAsia"/>
          <w:b/>
          <w:bCs/>
          <w:sz w:val="24"/>
          <w:szCs w:val="24"/>
        </w:rPr>
      </w:pPr>
      <w:r w:rsidRPr="00DC1301">
        <w:rPr>
          <w:rFonts w:asciiTheme="minorEastAsia" w:hAnsiTheme="minorEastAsia" w:hint="eastAsia"/>
          <w:b/>
          <w:bCs/>
          <w:sz w:val="24"/>
          <w:szCs w:val="24"/>
        </w:rPr>
        <w:t>第二章 准假权限</w:t>
      </w:r>
    </w:p>
    <w:p w:rsidR="00B84BAE" w:rsidRPr="00DC1301" w:rsidRDefault="00B84BAE" w:rsidP="00B84BAE">
      <w:pPr>
        <w:spacing w:line="400" w:lineRule="exact"/>
        <w:ind w:firstLineChars="196" w:firstLine="472"/>
        <w:rPr>
          <w:rFonts w:asciiTheme="minorEastAsia" w:hAnsiTheme="minorEastAsia"/>
          <w:sz w:val="24"/>
          <w:szCs w:val="24"/>
        </w:rPr>
      </w:pPr>
      <w:r w:rsidRPr="00DC1301">
        <w:rPr>
          <w:rFonts w:asciiTheme="minorEastAsia" w:hAnsiTheme="minorEastAsia" w:hint="eastAsia"/>
          <w:b/>
          <w:bCs/>
          <w:sz w:val="24"/>
          <w:szCs w:val="24"/>
        </w:rPr>
        <w:t>第四条</w:t>
      </w:r>
      <w:r w:rsidRPr="00DC1301">
        <w:rPr>
          <w:rFonts w:asciiTheme="minorEastAsia" w:hAnsiTheme="minorEastAsia" w:hint="eastAsia"/>
          <w:sz w:val="24"/>
          <w:szCs w:val="24"/>
        </w:rPr>
        <w:t xml:space="preserve">  半天以内的病假，军事技能训练期间，由学生所在连排的连、排长审批；军事理论教学期间，由学生所在学院的辅导员老师审批。</w:t>
      </w:r>
    </w:p>
    <w:p w:rsidR="00B84BAE" w:rsidRPr="00DC1301" w:rsidRDefault="00B84BAE" w:rsidP="00B84BAE">
      <w:pPr>
        <w:spacing w:line="400" w:lineRule="exact"/>
        <w:ind w:firstLineChars="196" w:firstLine="472"/>
        <w:rPr>
          <w:rFonts w:asciiTheme="minorEastAsia" w:hAnsiTheme="minorEastAsia"/>
          <w:sz w:val="24"/>
          <w:szCs w:val="24"/>
        </w:rPr>
      </w:pPr>
      <w:r w:rsidRPr="00DC1301">
        <w:rPr>
          <w:rFonts w:asciiTheme="minorEastAsia" w:hAnsiTheme="minorEastAsia" w:hint="eastAsia"/>
          <w:b/>
          <w:bCs/>
          <w:sz w:val="24"/>
          <w:szCs w:val="24"/>
        </w:rPr>
        <w:t>第五条</w:t>
      </w:r>
      <w:r w:rsidRPr="00DC1301">
        <w:rPr>
          <w:rFonts w:asciiTheme="minorEastAsia" w:hAnsiTheme="minorEastAsia" w:hint="eastAsia"/>
          <w:sz w:val="24"/>
          <w:szCs w:val="24"/>
        </w:rPr>
        <w:t xml:space="preserve">  一天（含）以上的病假，需同时经学院和武装部审批。</w:t>
      </w:r>
    </w:p>
    <w:p w:rsidR="00B84BAE" w:rsidRPr="00DC1301" w:rsidRDefault="00B84BAE" w:rsidP="00B84BAE">
      <w:pPr>
        <w:spacing w:line="400" w:lineRule="exact"/>
        <w:rPr>
          <w:rFonts w:asciiTheme="minorEastAsia" w:hAnsiTheme="minorEastAsia"/>
          <w:sz w:val="24"/>
          <w:szCs w:val="24"/>
        </w:rPr>
      </w:pPr>
      <w:r w:rsidRPr="00DC1301">
        <w:rPr>
          <w:rFonts w:asciiTheme="minorEastAsia" w:hAnsiTheme="minorEastAsia" w:hint="eastAsia"/>
          <w:b/>
          <w:bCs/>
          <w:sz w:val="24"/>
          <w:szCs w:val="24"/>
        </w:rPr>
        <w:t xml:space="preserve">    第六条</w:t>
      </w:r>
      <w:r w:rsidRPr="00DC1301">
        <w:rPr>
          <w:rFonts w:asciiTheme="minorEastAsia" w:hAnsiTheme="minorEastAsia" w:hint="eastAsia"/>
          <w:sz w:val="24"/>
          <w:szCs w:val="24"/>
        </w:rPr>
        <w:t xml:space="preserve">  公事假、私事假，需同时经学院和武装部审批。</w:t>
      </w:r>
    </w:p>
    <w:p w:rsidR="00B84BAE" w:rsidRPr="00DC1301" w:rsidRDefault="00B84BAE" w:rsidP="00B84BAE">
      <w:pPr>
        <w:spacing w:line="400" w:lineRule="exact"/>
        <w:ind w:firstLineChars="200" w:firstLine="482"/>
        <w:rPr>
          <w:rFonts w:asciiTheme="minorEastAsia" w:hAnsiTheme="minorEastAsia"/>
          <w:sz w:val="24"/>
          <w:szCs w:val="24"/>
        </w:rPr>
      </w:pPr>
      <w:r w:rsidRPr="00DC1301">
        <w:rPr>
          <w:rFonts w:asciiTheme="minorEastAsia" w:hAnsiTheme="minorEastAsia" w:hint="eastAsia"/>
          <w:b/>
          <w:bCs/>
          <w:sz w:val="24"/>
          <w:szCs w:val="24"/>
        </w:rPr>
        <w:t>第七条</w:t>
      </w:r>
      <w:r w:rsidRPr="00DC1301">
        <w:rPr>
          <w:rFonts w:asciiTheme="minorEastAsia" w:hAnsiTheme="minorEastAsia" w:hint="eastAsia"/>
          <w:sz w:val="24"/>
          <w:szCs w:val="24"/>
        </w:rPr>
        <w:t xml:space="preserve">  副排长无权批假，但需负责军事课期间的全程考勤登记，考勤登记结果将作为本排学生军事课成绩评定的重要依据。</w:t>
      </w:r>
    </w:p>
    <w:p w:rsidR="00B84BAE" w:rsidRPr="00DC1301" w:rsidRDefault="00B84BAE" w:rsidP="00B84BAE">
      <w:pPr>
        <w:spacing w:line="400" w:lineRule="exact"/>
        <w:ind w:firstLineChars="200" w:firstLine="482"/>
        <w:rPr>
          <w:rFonts w:asciiTheme="minorEastAsia" w:hAnsiTheme="minorEastAsia"/>
          <w:sz w:val="24"/>
          <w:szCs w:val="24"/>
        </w:rPr>
      </w:pPr>
      <w:r w:rsidRPr="00DC1301">
        <w:rPr>
          <w:rFonts w:asciiTheme="minorEastAsia" w:hAnsiTheme="minorEastAsia" w:hint="eastAsia"/>
          <w:b/>
          <w:bCs/>
          <w:sz w:val="24"/>
          <w:szCs w:val="24"/>
        </w:rPr>
        <w:t>第八条</w:t>
      </w:r>
      <w:r w:rsidRPr="00DC1301">
        <w:rPr>
          <w:rFonts w:asciiTheme="minorEastAsia" w:hAnsiTheme="minorEastAsia" w:hint="eastAsia"/>
          <w:sz w:val="24"/>
          <w:szCs w:val="24"/>
        </w:rPr>
        <w:t xml:space="preserve">  准假的时长由学院和武装部结合请假者的申请时长及实际需要等进行综合评估确定。</w:t>
      </w:r>
    </w:p>
    <w:p w:rsidR="00B84BAE" w:rsidRPr="00DC1301" w:rsidRDefault="00B84BAE" w:rsidP="00B84BAE">
      <w:pPr>
        <w:spacing w:line="400" w:lineRule="exact"/>
        <w:jc w:val="center"/>
        <w:rPr>
          <w:rFonts w:asciiTheme="minorEastAsia" w:hAnsiTheme="minorEastAsia"/>
          <w:b/>
          <w:bCs/>
          <w:sz w:val="24"/>
          <w:szCs w:val="24"/>
        </w:rPr>
      </w:pPr>
      <w:r w:rsidRPr="00DC1301">
        <w:rPr>
          <w:rFonts w:asciiTheme="minorEastAsia" w:hAnsiTheme="minorEastAsia" w:hint="eastAsia"/>
          <w:b/>
          <w:bCs/>
          <w:sz w:val="24"/>
          <w:szCs w:val="24"/>
        </w:rPr>
        <w:t>第三章 请假条件</w:t>
      </w:r>
    </w:p>
    <w:p w:rsidR="00B84BAE" w:rsidRPr="00DC1301" w:rsidRDefault="00B84BAE" w:rsidP="00B84BAE">
      <w:pPr>
        <w:spacing w:line="400" w:lineRule="exact"/>
        <w:ind w:firstLineChars="200" w:firstLine="482"/>
        <w:rPr>
          <w:rFonts w:asciiTheme="minorEastAsia" w:hAnsiTheme="minorEastAsia"/>
          <w:sz w:val="24"/>
          <w:szCs w:val="24"/>
        </w:rPr>
      </w:pPr>
      <w:r w:rsidRPr="00DC1301">
        <w:rPr>
          <w:rFonts w:asciiTheme="minorEastAsia" w:hAnsiTheme="minorEastAsia" w:hint="eastAsia"/>
          <w:b/>
          <w:bCs/>
          <w:sz w:val="24"/>
          <w:szCs w:val="24"/>
        </w:rPr>
        <w:t>第九条</w:t>
      </w:r>
      <w:r w:rsidRPr="00DC1301">
        <w:rPr>
          <w:rFonts w:asciiTheme="minorEastAsia" w:hAnsiTheme="minorEastAsia" w:hint="eastAsia"/>
          <w:sz w:val="24"/>
          <w:szCs w:val="24"/>
        </w:rPr>
        <w:t xml:space="preserve">  请病假的学生，需提交以下材料：</w:t>
      </w:r>
    </w:p>
    <w:p w:rsidR="00B84BAE" w:rsidRPr="00DC1301" w:rsidRDefault="00B84BAE" w:rsidP="00B84BA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（一）校医院或区县一级以上医院出具的病历、诊疗单等相关证明；</w:t>
      </w:r>
    </w:p>
    <w:p w:rsidR="00B84BAE" w:rsidRPr="00DC1301" w:rsidRDefault="00B84BAE" w:rsidP="00B84BA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（二）《中山大学学生军训请假呈批表》。</w:t>
      </w:r>
    </w:p>
    <w:p w:rsidR="00B84BAE" w:rsidRPr="00DC1301" w:rsidRDefault="00B84BAE" w:rsidP="00B84BA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因个人身体原因且医嘱不能参加军事技能训练的，应向学院和武装部申请免</w:t>
      </w:r>
      <w:r w:rsidRPr="00DC1301">
        <w:rPr>
          <w:rFonts w:asciiTheme="minorEastAsia" w:hAnsiTheme="minorEastAsia" w:hint="eastAsia"/>
          <w:sz w:val="24"/>
          <w:szCs w:val="24"/>
        </w:rPr>
        <w:lastRenderedPageBreak/>
        <w:t>训，在提交本条规定的材料并经审核批准后可以不参加军事技能训练的，仍需参加军事理论学习和考试。</w:t>
      </w:r>
    </w:p>
    <w:p w:rsidR="00B84BAE" w:rsidRPr="00DC1301" w:rsidRDefault="00B84BAE" w:rsidP="00B84BAE">
      <w:pPr>
        <w:spacing w:line="400" w:lineRule="exact"/>
        <w:rPr>
          <w:rFonts w:asciiTheme="minorEastAsia" w:hAnsiTheme="minorEastAsia"/>
          <w:sz w:val="24"/>
          <w:szCs w:val="24"/>
        </w:rPr>
      </w:pPr>
      <w:r w:rsidRPr="00DC1301">
        <w:rPr>
          <w:rFonts w:asciiTheme="minorEastAsia" w:hAnsiTheme="minorEastAsia" w:hint="eastAsia"/>
          <w:b/>
          <w:bCs/>
          <w:sz w:val="24"/>
          <w:szCs w:val="24"/>
        </w:rPr>
        <w:t xml:space="preserve">    第十条</w:t>
      </w:r>
      <w:r w:rsidRPr="00DC1301">
        <w:rPr>
          <w:rFonts w:asciiTheme="minorEastAsia" w:hAnsiTheme="minorEastAsia" w:hint="eastAsia"/>
          <w:sz w:val="24"/>
          <w:szCs w:val="24"/>
        </w:rPr>
        <w:t xml:space="preserve">  请公事假的学生，需提交以下材料：</w:t>
      </w:r>
    </w:p>
    <w:p w:rsidR="00B84BAE" w:rsidRPr="00DC1301" w:rsidRDefault="00B84BAE" w:rsidP="00B84BA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（一）公事的具体事项证明，如参加会议、比赛、活动等的邀请函或通知等文件的复印件；</w:t>
      </w:r>
    </w:p>
    <w:p w:rsidR="00B84BAE" w:rsidRPr="00DC1301" w:rsidRDefault="00B84BAE" w:rsidP="00B84BA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（二）学校或学院同意或委派其参加该公事的书面证明及审批意见（需加盖公章）；</w:t>
      </w:r>
    </w:p>
    <w:p w:rsidR="00B84BAE" w:rsidRPr="00DC1301" w:rsidRDefault="00B84BAE" w:rsidP="00B84BA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（三）《中山大学学生军训请假呈批表》。</w:t>
      </w:r>
    </w:p>
    <w:p w:rsidR="00B84BAE" w:rsidRPr="00DC1301" w:rsidRDefault="00B84BAE" w:rsidP="00B84BAE">
      <w:pPr>
        <w:spacing w:line="400" w:lineRule="exact"/>
        <w:ind w:firstLineChars="200" w:firstLine="482"/>
        <w:rPr>
          <w:rFonts w:asciiTheme="minorEastAsia" w:hAnsiTheme="minorEastAsia"/>
          <w:sz w:val="24"/>
          <w:szCs w:val="24"/>
        </w:rPr>
      </w:pPr>
      <w:r w:rsidRPr="00DC1301">
        <w:rPr>
          <w:rFonts w:asciiTheme="minorEastAsia" w:hAnsiTheme="minorEastAsia" w:hint="eastAsia"/>
          <w:b/>
          <w:bCs/>
          <w:sz w:val="24"/>
          <w:szCs w:val="24"/>
        </w:rPr>
        <w:t>第十一条</w:t>
      </w:r>
      <w:r w:rsidRPr="00DC1301">
        <w:rPr>
          <w:rFonts w:asciiTheme="minorEastAsia" w:hAnsiTheme="minorEastAsia" w:hint="eastAsia"/>
          <w:sz w:val="24"/>
          <w:szCs w:val="24"/>
        </w:rPr>
        <w:t xml:space="preserve">  因极其重要的个人或家庭事务需请私事假的，需提交以下材料：</w:t>
      </w:r>
    </w:p>
    <w:p w:rsidR="00B84BAE" w:rsidRPr="00DC1301" w:rsidRDefault="00B84BAE" w:rsidP="00B84BA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（一）个人或其家庭发生重大事件或变故而必须请假的事实证明（含监护人或家长意见）；</w:t>
      </w:r>
    </w:p>
    <w:p w:rsidR="00B84BAE" w:rsidRPr="00DC1301" w:rsidRDefault="00B84BAE" w:rsidP="00B84BA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（二）《中山大学学生军训请假呈批表》。</w:t>
      </w:r>
    </w:p>
    <w:p w:rsidR="00B84BAE" w:rsidRPr="00DC1301" w:rsidRDefault="00B84BAE" w:rsidP="00B84BAE">
      <w:pPr>
        <w:spacing w:line="400" w:lineRule="exact"/>
        <w:ind w:firstLineChars="200" w:firstLine="482"/>
        <w:rPr>
          <w:rFonts w:asciiTheme="minorEastAsia" w:hAnsiTheme="minorEastAsia"/>
          <w:sz w:val="24"/>
          <w:szCs w:val="24"/>
        </w:rPr>
      </w:pPr>
      <w:r w:rsidRPr="00DC1301">
        <w:rPr>
          <w:rFonts w:asciiTheme="minorEastAsia" w:hAnsiTheme="minorEastAsia" w:hint="eastAsia"/>
          <w:b/>
          <w:bCs/>
          <w:sz w:val="24"/>
          <w:szCs w:val="24"/>
        </w:rPr>
        <w:t>第十二条</w:t>
      </w:r>
      <w:r w:rsidRPr="00DC1301">
        <w:rPr>
          <w:rFonts w:asciiTheme="minorEastAsia" w:hAnsiTheme="minorEastAsia" w:hint="eastAsia"/>
          <w:sz w:val="24"/>
          <w:szCs w:val="24"/>
        </w:rPr>
        <w:t xml:space="preserve">  因个人到国内外高校参加短期或长期交流、交换学习等原因而无法参加当年全部或部分军事课学习的，需由本人或通过学院向武装部申请缓修并提交以下材料：</w:t>
      </w:r>
    </w:p>
    <w:p w:rsidR="00B84BAE" w:rsidRPr="00DC1301" w:rsidRDefault="00B84BAE" w:rsidP="00B84BA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（一）学生或教务部门关于该交流、交换学习项目的通知等文件的复印件；</w:t>
      </w:r>
    </w:p>
    <w:p w:rsidR="00B84BAE" w:rsidRPr="00DC1301" w:rsidRDefault="00B84BAE" w:rsidP="00B84BA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（二）《中山大学学生军事课缓修、缓考申请表》。</w:t>
      </w:r>
    </w:p>
    <w:p w:rsidR="00B84BAE" w:rsidRPr="00DC1301" w:rsidRDefault="00B84BAE" w:rsidP="00B84BAE">
      <w:pPr>
        <w:spacing w:line="400" w:lineRule="exact"/>
        <w:ind w:firstLineChars="200" w:firstLine="482"/>
        <w:rPr>
          <w:rFonts w:asciiTheme="minorEastAsia" w:hAnsiTheme="minorEastAsia"/>
          <w:sz w:val="24"/>
          <w:szCs w:val="24"/>
        </w:rPr>
      </w:pPr>
      <w:r w:rsidRPr="00DC1301">
        <w:rPr>
          <w:rFonts w:asciiTheme="minorEastAsia" w:hAnsiTheme="minorEastAsia" w:hint="eastAsia"/>
          <w:b/>
          <w:bCs/>
          <w:sz w:val="24"/>
          <w:szCs w:val="24"/>
        </w:rPr>
        <w:t>第十三条</w:t>
      </w:r>
      <w:r w:rsidRPr="00DC1301">
        <w:rPr>
          <w:rFonts w:asciiTheme="minorEastAsia" w:hAnsiTheme="minorEastAsia" w:hint="eastAsia"/>
          <w:sz w:val="24"/>
          <w:szCs w:val="24"/>
        </w:rPr>
        <w:t xml:space="preserve">  请假应当提前报告，在履行全部请假手续且获批后才视为请假有效。病假应在确认病情且确需请假后及时申请，事假应提前三天以上申请。延迟或事后请假都视为未请假。</w:t>
      </w:r>
    </w:p>
    <w:p w:rsidR="00B84BAE" w:rsidRPr="00DC1301" w:rsidRDefault="00B84BAE" w:rsidP="00B84BA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如遇重大紧急、突发或不可抗力等特殊情况，请假学生本人无法及时通过本办法第四章规定的程序请假的，应在特殊情况发生后第一时间向学院报告，经学院相关负责人口头同意后方可准假，且需在特殊情况消失后一天内提交本章规定的相应材料呈批，并附延迟或事后请假的书面情况说明。</w:t>
      </w:r>
    </w:p>
    <w:p w:rsidR="00B84BAE" w:rsidRPr="00DC1301" w:rsidRDefault="00B84BAE" w:rsidP="00B84BAE">
      <w:pPr>
        <w:spacing w:line="400" w:lineRule="exact"/>
        <w:jc w:val="center"/>
        <w:rPr>
          <w:rFonts w:asciiTheme="minorEastAsia" w:hAnsiTheme="minorEastAsia"/>
          <w:b/>
          <w:bCs/>
          <w:sz w:val="24"/>
          <w:szCs w:val="24"/>
        </w:rPr>
      </w:pPr>
      <w:r w:rsidRPr="00DC1301">
        <w:rPr>
          <w:rFonts w:asciiTheme="minorEastAsia" w:hAnsiTheme="minorEastAsia" w:hint="eastAsia"/>
          <w:b/>
          <w:bCs/>
          <w:sz w:val="24"/>
          <w:szCs w:val="24"/>
        </w:rPr>
        <w:t>第四章 请假程序</w:t>
      </w:r>
    </w:p>
    <w:p w:rsidR="00B84BAE" w:rsidRPr="00DC1301" w:rsidRDefault="00B84BAE" w:rsidP="00B84BAE">
      <w:pPr>
        <w:spacing w:line="400" w:lineRule="exact"/>
        <w:ind w:firstLineChars="196" w:firstLine="472"/>
        <w:rPr>
          <w:rFonts w:asciiTheme="minorEastAsia" w:hAnsiTheme="minorEastAsia"/>
          <w:sz w:val="24"/>
          <w:szCs w:val="24"/>
        </w:rPr>
      </w:pPr>
      <w:r w:rsidRPr="00DC1301">
        <w:rPr>
          <w:rFonts w:asciiTheme="minorEastAsia" w:hAnsiTheme="minorEastAsia" w:hint="eastAsia"/>
          <w:b/>
          <w:bCs/>
          <w:sz w:val="24"/>
          <w:szCs w:val="24"/>
        </w:rPr>
        <w:t>第十四条</w:t>
      </w:r>
      <w:r w:rsidRPr="00DC1301">
        <w:rPr>
          <w:rFonts w:asciiTheme="minorEastAsia" w:hAnsiTheme="minorEastAsia" w:hint="eastAsia"/>
          <w:sz w:val="24"/>
          <w:szCs w:val="24"/>
        </w:rPr>
        <w:t xml:space="preserve">  请假学生根据自身的实际情况和本办法的规定，准备相应的请假材料，填写《中山大学学生军训请假呈批表》，分别提交至具有准假权限的人员或部门审批。</w:t>
      </w:r>
    </w:p>
    <w:p w:rsidR="00B84BAE" w:rsidRPr="00DC1301" w:rsidRDefault="00B84BAE" w:rsidP="00B84BAE">
      <w:pPr>
        <w:spacing w:line="400" w:lineRule="exact"/>
        <w:ind w:firstLine="291"/>
        <w:rPr>
          <w:rFonts w:asciiTheme="minorEastAsia" w:hAnsiTheme="minorEastAsia"/>
          <w:sz w:val="24"/>
          <w:szCs w:val="24"/>
        </w:rPr>
      </w:pPr>
      <w:r w:rsidRPr="00DC1301">
        <w:rPr>
          <w:rFonts w:asciiTheme="minorEastAsia" w:hAnsiTheme="minorEastAsia" w:hint="eastAsia"/>
          <w:sz w:val="24"/>
          <w:szCs w:val="24"/>
        </w:rPr>
        <w:t xml:space="preserve"> （一）半天以内的病假，直接向连、排长请假并提交《中山大学学生军训请假呈批表》及相关材料，副排长做好考勤记录；</w:t>
      </w:r>
    </w:p>
    <w:p w:rsidR="00B84BAE" w:rsidRPr="00DC1301" w:rsidRDefault="00B84BAE" w:rsidP="00B84BAE">
      <w:pPr>
        <w:spacing w:line="400" w:lineRule="exact"/>
        <w:ind w:firstLine="291"/>
        <w:rPr>
          <w:rFonts w:asciiTheme="minorEastAsia" w:hAnsiTheme="minorEastAsia"/>
          <w:sz w:val="24"/>
          <w:szCs w:val="24"/>
        </w:rPr>
      </w:pPr>
      <w:r w:rsidRPr="00DC1301">
        <w:rPr>
          <w:rFonts w:asciiTheme="minorEastAsia" w:hAnsiTheme="minorEastAsia" w:hint="eastAsia"/>
          <w:sz w:val="24"/>
          <w:szCs w:val="24"/>
        </w:rPr>
        <w:t xml:space="preserve"> （二）一天（含）以上的病假以及公、私事假，需分别根据第九条至第十一条的规定提交相应材料至学院审批后，再交至武装部审批。</w:t>
      </w:r>
    </w:p>
    <w:p w:rsidR="00B84BAE" w:rsidRPr="00DC1301" w:rsidRDefault="00B84BAE" w:rsidP="00B84BA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武装部留存申请材料并将《中山大学学生军训请假呈批表》的第一联返还给请假学生，学生应将武装部准假与否的意见及时反馈至学院辅导员。若准假，学</w:t>
      </w:r>
      <w:r w:rsidRPr="00DC1301">
        <w:rPr>
          <w:rFonts w:asciiTheme="minorEastAsia" w:hAnsiTheme="minorEastAsia" w:hint="eastAsia"/>
          <w:sz w:val="24"/>
          <w:szCs w:val="24"/>
        </w:rPr>
        <w:lastRenderedPageBreak/>
        <w:t>生则将第一联交至排长，请假手续方履行完毕，副排长做好考勤记录；若未准假，学生需照常参训。</w:t>
      </w:r>
    </w:p>
    <w:p w:rsidR="00B84BAE" w:rsidRPr="00DC1301" w:rsidRDefault="00B84BAE" w:rsidP="00B84BAE">
      <w:pPr>
        <w:spacing w:line="400" w:lineRule="exact"/>
        <w:ind w:firstLineChars="196" w:firstLine="472"/>
        <w:rPr>
          <w:rFonts w:asciiTheme="minorEastAsia" w:hAnsiTheme="minorEastAsia"/>
          <w:sz w:val="24"/>
          <w:szCs w:val="24"/>
        </w:rPr>
      </w:pPr>
      <w:r w:rsidRPr="00DC1301">
        <w:rPr>
          <w:rFonts w:asciiTheme="minorEastAsia" w:hAnsiTheme="minorEastAsia" w:hint="eastAsia"/>
          <w:b/>
          <w:bCs/>
          <w:sz w:val="24"/>
          <w:szCs w:val="24"/>
        </w:rPr>
        <w:t xml:space="preserve">第十五条  </w:t>
      </w:r>
      <w:r w:rsidRPr="00DC1301">
        <w:rPr>
          <w:rFonts w:asciiTheme="minorEastAsia" w:hAnsiTheme="minorEastAsia" w:hint="eastAsia"/>
          <w:sz w:val="24"/>
          <w:szCs w:val="24"/>
        </w:rPr>
        <w:t>因申请国内外短期或长期交流、交换学习的学生，应至少在军训开始前三天将第十二条所要求的材料提交学院审批后，再交至武装部审批及备案。武装部将根据学生的实际情况，在次年相应时段安排学生缓修或缓考。</w:t>
      </w:r>
    </w:p>
    <w:p w:rsidR="00B84BAE" w:rsidRPr="00DC1301" w:rsidRDefault="00B84BAE" w:rsidP="00B84BAE">
      <w:pPr>
        <w:spacing w:line="400" w:lineRule="exact"/>
        <w:ind w:firstLineChars="196" w:firstLine="472"/>
        <w:rPr>
          <w:rFonts w:asciiTheme="minorEastAsia" w:hAnsiTheme="minorEastAsia"/>
          <w:sz w:val="24"/>
          <w:szCs w:val="24"/>
        </w:rPr>
      </w:pPr>
      <w:r w:rsidRPr="00DC1301">
        <w:rPr>
          <w:rFonts w:asciiTheme="minorEastAsia" w:hAnsiTheme="minorEastAsia" w:hint="eastAsia"/>
          <w:b/>
          <w:bCs/>
          <w:sz w:val="24"/>
          <w:szCs w:val="24"/>
        </w:rPr>
        <w:t xml:space="preserve">第十六条 </w:t>
      </w:r>
      <w:r w:rsidRPr="00DC1301">
        <w:rPr>
          <w:rFonts w:asciiTheme="minorEastAsia" w:hAnsiTheme="minorEastAsia" w:hint="eastAsia"/>
          <w:sz w:val="24"/>
          <w:szCs w:val="24"/>
        </w:rPr>
        <w:t xml:space="preserve"> 学院、武装部在收到请假学生递交的请假材料后，一般应即时审批，或至少在当天出具审批意见。因材料不齐全而无法证明请假事由的，应要求请假学生补充材料并及时审批。</w:t>
      </w:r>
    </w:p>
    <w:p w:rsidR="00B84BAE" w:rsidRPr="00DC1301" w:rsidRDefault="00B84BAE" w:rsidP="00B84BAE">
      <w:pPr>
        <w:spacing w:line="400" w:lineRule="exact"/>
        <w:ind w:firstLineChars="196" w:firstLine="472"/>
        <w:rPr>
          <w:rFonts w:asciiTheme="minorEastAsia" w:hAnsiTheme="minorEastAsia"/>
          <w:sz w:val="24"/>
          <w:szCs w:val="24"/>
        </w:rPr>
      </w:pPr>
      <w:r w:rsidRPr="00DC1301">
        <w:rPr>
          <w:rFonts w:asciiTheme="minorEastAsia" w:hAnsiTheme="minorEastAsia" w:hint="eastAsia"/>
          <w:b/>
          <w:bCs/>
          <w:sz w:val="24"/>
          <w:szCs w:val="24"/>
        </w:rPr>
        <w:t xml:space="preserve">第十七条  </w:t>
      </w:r>
      <w:r w:rsidRPr="00DC1301">
        <w:rPr>
          <w:rFonts w:asciiTheme="minorEastAsia" w:hAnsiTheme="minorEastAsia" w:hint="eastAsia"/>
          <w:sz w:val="24"/>
          <w:szCs w:val="24"/>
        </w:rPr>
        <w:t>军事课期间，副排长应及时向排长、学院了解本排学生的请假情况，认真负责地做好登记，并定期向学院汇报考勤情况。</w:t>
      </w:r>
    </w:p>
    <w:p w:rsidR="00B84BAE" w:rsidRPr="00DC1301" w:rsidRDefault="00B84BAE" w:rsidP="00B84BAE">
      <w:pPr>
        <w:spacing w:line="400" w:lineRule="exact"/>
        <w:jc w:val="center"/>
        <w:rPr>
          <w:rFonts w:asciiTheme="minorEastAsia" w:hAnsiTheme="minorEastAsia"/>
          <w:b/>
          <w:bCs/>
          <w:sz w:val="24"/>
          <w:szCs w:val="24"/>
        </w:rPr>
      </w:pPr>
      <w:r w:rsidRPr="00DC1301">
        <w:rPr>
          <w:rFonts w:asciiTheme="minorEastAsia" w:hAnsiTheme="minorEastAsia" w:hint="eastAsia"/>
          <w:b/>
          <w:bCs/>
          <w:sz w:val="24"/>
          <w:szCs w:val="24"/>
        </w:rPr>
        <w:t>第五章 续假与销假程序</w:t>
      </w:r>
    </w:p>
    <w:p w:rsidR="00B84BAE" w:rsidRPr="00DC1301" w:rsidRDefault="00B84BAE" w:rsidP="00B84BAE">
      <w:pPr>
        <w:spacing w:line="400" w:lineRule="exact"/>
        <w:ind w:firstLineChars="200" w:firstLine="482"/>
        <w:rPr>
          <w:rFonts w:asciiTheme="minorEastAsia" w:hAnsiTheme="minorEastAsia"/>
          <w:sz w:val="24"/>
          <w:szCs w:val="24"/>
        </w:rPr>
      </w:pPr>
      <w:r w:rsidRPr="00DC1301">
        <w:rPr>
          <w:rFonts w:asciiTheme="minorEastAsia" w:hAnsiTheme="minorEastAsia" w:hint="eastAsia"/>
          <w:b/>
          <w:bCs/>
          <w:sz w:val="24"/>
          <w:szCs w:val="24"/>
        </w:rPr>
        <w:t>第十八条</w:t>
      </w:r>
      <w:r w:rsidRPr="00DC1301">
        <w:rPr>
          <w:rFonts w:asciiTheme="minorEastAsia" w:hAnsiTheme="minorEastAsia" w:hint="eastAsia"/>
          <w:sz w:val="24"/>
          <w:szCs w:val="24"/>
        </w:rPr>
        <w:t xml:space="preserve">  请假学生在请假期满之后应及时向排长或学院辅导员老师报到并销假，副排长做好销假记录。</w:t>
      </w:r>
    </w:p>
    <w:p w:rsidR="00B84BAE" w:rsidRPr="00DC1301" w:rsidRDefault="00B84BAE" w:rsidP="00B84BAE">
      <w:pPr>
        <w:spacing w:line="400" w:lineRule="exact"/>
        <w:ind w:firstLineChars="200" w:firstLine="482"/>
        <w:rPr>
          <w:rFonts w:asciiTheme="minorEastAsia" w:hAnsiTheme="minorEastAsia"/>
          <w:sz w:val="24"/>
          <w:szCs w:val="24"/>
        </w:rPr>
      </w:pPr>
      <w:r w:rsidRPr="00DC1301">
        <w:rPr>
          <w:rFonts w:asciiTheme="minorEastAsia" w:hAnsiTheme="minorEastAsia" w:hint="eastAsia"/>
          <w:b/>
          <w:bCs/>
          <w:sz w:val="24"/>
          <w:szCs w:val="24"/>
        </w:rPr>
        <w:t>第十九条</w:t>
      </w:r>
      <w:r w:rsidRPr="00DC1301">
        <w:rPr>
          <w:rFonts w:asciiTheme="minorEastAsia" w:hAnsiTheme="minorEastAsia" w:hint="eastAsia"/>
          <w:sz w:val="24"/>
          <w:szCs w:val="24"/>
        </w:rPr>
        <w:t xml:space="preserve">  请假学生在请假期满之后，若因原请假事由仍然存在或出现新的请假事由，需继续请假的，应按照第四章的规定提交相应的请假材料呈批。</w:t>
      </w:r>
    </w:p>
    <w:p w:rsidR="00B84BAE" w:rsidRPr="00DC1301" w:rsidRDefault="00B84BAE" w:rsidP="00B84BAE">
      <w:pPr>
        <w:spacing w:line="400" w:lineRule="exact"/>
        <w:ind w:firstLineChars="200" w:firstLine="482"/>
        <w:rPr>
          <w:rFonts w:asciiTheme="minorEastAsia" w:hAnsiTheme="minorEastAsia"/>
          <w:sz w:val="24"/>
          <w:szCs w:val="24"/>
        </w:rPr>
      </w:pPr>
      <w:r w:rsidRPr="00DC1301">
        <w:rPr>
          <w:rFonts w:asciiTheme="minorEastAsia" w:hAnsiTheme="minorEastAsia" w:hint="eastAsia"/>
          <w:b/>
          <w:bCs/>
          <w:sz w:val="24"/>
          <w:szCs w:val="24"/>
        </w:rPr>
        <w:t>第二十条</w:t>
      </w:r>
      <w:r w:rsidRPr="00DC1301">
        <w:rPr>
          <w:rFonts w:asciiTheme="minorEastAsia" w:hAnsiTheme="minorEastAsia" w:hint="eastAsia"/>
          <w:sz w:val="24"/>
          <w:szCs w:val="24"/>
        </w:rPr>
        <w:t xml:space="preserve">  请假期满后未及时销假且未续假的，超过请假时长的时段视为未请假，作旷训处理。</w:t>
      </w:r>
    </w:p>
    <w:p w:rsidR="00B84BAE" w:rsidRPr="00DC1301" w:rsidRDefault="00B84BAE" w:rsidP="00B84BAE">
      <w:pPr>
        <w:spacing w:line="400" w:lineRule="exact"/>
        <w:jc w:val="center"/>
        <w:rPr>
          <w:rFonts w:asciiTheme="minorEastAsia" w:hAnsiTheme="minorEastAsia"/>
          <w:b/>
          <w:bCs/>
          <w:sz w:val="24"/>
          <w:szCs w:val="24"/>
        </w:rPr>
      </w:pPr>
      <w:r w:rsidRPr="00DC1301">
        <w:rPr>
          <w:rFonts w:asciiTheme="minorEastAsia" w:hAnsiTheme="minorEastAsia" w:hint="eastAsia"/>
          <w:b/>
          <w:bCs/>
          <w:sz w:val="24"/>
          <w:szCs w:val="24"/>
        </w:rPr>
        <w:t>第六章 附则</w:t>
      </w:r>
    </w:p>
    <w:p w:rsidR="00B84BAE" w:rsidRPr="00DC1301" w:rsidRDefault="00B84BAE" w:rsidP="00B84BAE">
      <w:pPr>
        <w:spacing w:line="400" w:lineRule="exact"/>
        <w:ind w:firstLineChars="200" w:firstLine="482"/>
        <w:rPr>
          <w:rFonts w:asciiTheme="minorEastAsia" w:hAnsiTheme="minorEastAsia"/>
          <w:sz w:val="24"/>
          <w:szCs w:val="24"/>
        </w:rPr>
      </w:pPr>
      <w:r w:rsidRPr="00DC1301">
        <w:rPr>
          <w:rFonts w:asciiTheme="minorEastAsia" w:hAnsiTheme="minorEastAsia" w:hint="eastAsia"/>
          <w:b/>
          <w:bCs/>
          <w:sz w:val="24"/>
          <w:szCs w:val="24"/>
        </w:rPr>
        <w:t>第二十一条</w:t>
      </w:r>
      <w:r w:rsidRPr="00DC1301">
        <w:rPr>
          <w:rFonts w:asciiTheme="minorEastAsia" w:hAnsiTheme="minorEastAsia" w:hint="eastAsia"/>
          <w:sz w:val="24"/>
          <w:szCs w:val="24"/>
        </w:rPr>
        <w:t xml:space="preserve">  未经有准假权限的人员批准或未经本办法规定的要求和程序履行请假手续的，视为未请假，作旷训处理。情节严重或造成严重后果的，按《中山大学学生处分管理规定》的相关规定处理。</w:t>
      </w:r>
    </w:p>
    <w:p w:rsidR="00B84BAE" w:rsidRPr="00DC1301" w:rsidRDefault="00B84BAE" w:rsidP="00B84BAE">
      <w:pPr>
        <w:spacing w:line="400" w:lineRule="exact"/>
        <w:ind w:firstLineChars="200" w:firstLine="482"/>
        <w:rPr>
          <w:rFonts w:asciiTheme="minorEastAsia" w:hAnsiTheme="minorEastAsia"/>
          <w:sz w:val="24"/>
          <w:szCs w:val="24"/>
        </w:rPr>
      </w:pPr>
      <w:r w:rsidRPr="00DC1301">
        <w:rPr>
          <w:rFonts w:asciiTheme="minorEastAsia" w:hAnsiTheme="minorEastAsia" w:hint="eastAsia"/>
          <w:b/>
          <w:bCs/>
          <w:sz w:val="24"/>
          <w:szCs w:val="24"/>
        </w:rPr>
        <w:t>第二十二条</w:t>
      </w:r>
      <w:r w:rsidRPr="00DC1301">
        <w:rPr>
          <w:rFonts w:asciiTheme="minorEastAsia" w:hAnsiTheme="minorEastAsia" w:hint="eastAsia"/>
          <w:sz w:val="24"/>
          <w:szCs w:val="24"/>
        </w:rPr>
        <w:t xml:space="preserve">  学生的请假情况，纳入其军事课成绩评定的考核范围，具体计算方式依据《中山大学学生军事课成绩评定办法》执行。</w:t>
      </w:r>
    </w:p>
    <w:p w:rsidR="00B84BAE" w:rsidRPr="00DC1301" w:rsidRDefault="00B84BAE" w:rsidP="00B84BAE">
      <w:pPr>
        <w:spacing w:line="400" w:lineRule="exact"/>
        <w:ind w:firstLineChars="200" w:firstLine="482"/>
        <w:rPr>
          <w:rFonts w:asciiTheme="minorEastAsia" w:hAnsiTheme="minorEastAsia"/>
          <w:sz w:val="24"/>
          <w:szCs w:val="24"/>
        </w:rPr>
      </w:pPr>
      <w:r w:rsidRPr="00DC1301">
        <w:rPr>
          <w:rFonts w:asciiTheme="minorEastAsia" w:hAnsiTheme="minorEastAsia" w:hint="eastAsia"/>
          <w:b/>
          <w:bCs/>
          <w:sz w:val="24"/>
          <w:szCs w:val="24"/>
        </w:rPr>
        <w:t>第二十三条</w:t>
      </w:r>
      <w:r w:rsidRPr="00DC1301">
        <w:rPr>
          <w:rFonts w:asciiTheme="minorEastAsia" w:hAnsiTheme="minorEastAsia" w:hint="eastAsia"/>
          <w:sz w:val="24"/>
          <w:szCs w:val="24"/>
        </w:rPr>
        <w:t xml:space="preserve">  学生请假获批准之后，是否申请缓修、缓考依请假类型及时间决定。</w:t>
      </w:r>
    </w:p>
    <w:p w:rsidR="00B84BAE" w:rsidRPr="00DC1301" w:rsidRDefault="00B84BAE" w:rsidP="00B84BA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（一）因请病假、公事假而不能参加部分时段或整个阶段的军事技能训练的，不用申请缓修；</w:t>
      </w:r>
    </w:p>
    <w:p w:rsidR="00B84BAE" w:rsidRPr="00DC1301" w:rsidRDefault="00B84BAE" w:rsidP="00B84BA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（二）因私事假而不能参加军事技能训练超过技能训练总学时的三分之一的，需申请军事技能训练的缓修；</w:t>
      </w:r>
    </w:p>
    <w:p w:rsidR="00B84BAE" w:rsidRPr="00DC1301" w:rsidRDefault="00B84BAE" w:rsidP="00B84BA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（三）因请公事假而不能参加部分时段或整个阶段的军事理论学习的，不用申请缓修，但不能参加军事理论课考试的，需申请缓考；</w:t>
      </w:r>
    </w:p>
    <w:p w:rsidR="00B84BAE" w:rsidRPr="00DC1301" w:rsidRDefault="00B84BAE" w:rsidP="00B84BAE">
      <w:pPr>
        <w:spacing w:line="400" w:lineRule="exact"/>
        <w:ind w:firstLineChars="200" w:firstLine="480"/>
        <w:rPr>
          <w:rFonts w:asciiTheme="minorEastAsia" w:hAnsiTheme="minorEastAsia"/>
          <w:sz w:val="24"/>
          <w:szCs w:val="24"/>
        </w:rPr>
      </w:pPr>
      <w:r w:rsidRPr="00DC1301">
        <w:rPr>
          <w:rFonts w:asciiTheme="minorEastAsia" w:hAnsiTheme="minorEastAsia" w:hint="eastAsia"/>
          <w:sz w:val="24"/>
          <w:szCs w:val="24"/>
        </w:rPr>
        <w:t>（四）因请病假、私事假而不能参加军事理论学习超过军事理论总学时的三分之一的，需申请军事理论的缓修及缓考。</w:t>
      </w:r>
    </w:p>
    <w:p w:rsidR="00B84BAE" w:rsidRPr="00DC1301" w:rsidRDefault="00B84BAE" w:rsidP="00B84BAE">
      <w:pPr>
        <w:spacing w:line="400" w:lineRule="exact"/>
        <w:ind w:firstLineChars="200" w:firstLine="482"/>
        <w:rPr>
          <w:rFonts w:asciiTheme="minorEastAsia" w:hAnsiTheme="minorEastAsia"/>
          <w:sz w:val="24"/>
          <w:szCs w:val="24"/>
        </w:rPr>
      </w:pPr>
      <w:r w:rsidRPr="00DC1301">
        <w:rPr>
          <w:rFonts w:asciiTheme="minorEastAsia" w:hAnsiTheme="minorEastAsia" w:hint="eastAsia"/>
          <w:b/>
          <w:bCs/>
          <w:sz w:val="24"/>
          <w:szCs w:val="24"/>
        </w:rPr>
        <w:t>第二十四条</w:t>
      </w:r>
      <w:r w:rsidRPr="00DC1301">
        <w:rPr>
          <w:rFonts w:asciiTheme="minorEastAsia" w:hAnsiTheme="minorEastAsia" w:hint="eastAsia"/>
          <w:sz w:val="24"/>
          <w:szCs w:val="24"/>
        </w:rPr>
        <w:t xml:space="preserve">  学生军事课请假应使用本办法统一编制的《中山大学学生军训</w:t>
      </w:r>
      <w:r w:rsidRPr="00DC1301">
        <w:rPr>
          <w:rFonts w:asciiTheme="minorEastAsia" w:hAnsiTheme="minorEastAsia" w:hint="eastAsia"/>
          <w:sz w:val="24"/>
          <w:szCs w:val="24"/>
        </w:rPr>
        <w:lastRenderedPageBreak/>
        <w:t>请假呈批表》以及《中山大学学生军事课缓修、缓考申请表》，并经相关部门审批后有效。使用自制或其他形式的呈批表或申请表的，不予承认。</w:t>
      </w:r>
    </w:p>
    <w:p w:rsidR="00B84BAE" w:rsidRPr="00DC1301" w:rsidRDefault="00B84BAE" w:rsidP="00B84BAE">
      <w:pPr>
        <w:spacing w:line="400" w:lineRule="exact"/>
        <w:ind w:firstLineChars="200" w:firstLine="482"/>
        <w:rPr>
          <w:rFonts w:asciiTheme="minorEastAsia" w:hAnsiTheme="minorEastAsia"/>
          <w:sz w:val="24"/>
          <w:szCs w:val="24"/>
        </w:rPr>
      </w:pPr>
      <w:r w:rsidRPr="00DC1301">
        <w:rPr>
          <w:rFonts w:asciiTheme="minorEastAsia" w:hAnsiTheme="minorEastAsia" w:hint="eastAsia"/>
          <w:b/>
          <w:bCs/>
          <w:sz w:val="24"/>
          <w:szCs w:val="24"/>
        </w:rPr>
        <w:t>第二十五条</w:t>
      </w:r>
      <w:r w:rsidRPr="00DC1301">
        <w:rPr>
          <w:rFonts w:asciiTheme="minorEastAsia" w:hAnsiTheme="minorEastAsia" w:hint="eastAsia"/>
          <w:sz w:val="24"/>
          <w:szCs w:val="24"/>
        </w:rPr>
        <w:t xml:space="preserve">  本办法由中山大学武装部负责解释。</w:t>
      </w:r>
    </w:p>
    <w:p w:rsidR="00B84BAE" w:rsidRPr="00DC1301" w:rsidRDefault="00B84BAE" w:rsidP="00B84BAE">
      <w:pPr>
        <w:spacing w:line="400" w:lineRule="exact"/>
        <w:ind w:firstLineChars="200" w:firstLine="482"/>
        <w:rPr>
          <w:rFonts w:asciiTheme="minorEastAsia" w:hAnsiTheme="minorEastAsia"/>
          <w:sz w:val="24"/>
          <w:szCs w:val="24"/>
        </w:rPr>
      </w:pPr>
      <w:r w:rsidRPr="00DC1301">
        <w:rPr>
          <w:rFonts w:asciiTheme="minorEastAsia" w:hAnsiTheme="minorEastAsia" w:hint="eastAsia"/>
          <w:b/>
          <w:bCs/>
          <w:sz w:val="24"/>
          <w:szCs w:val="24"/>
        </w:rPr>
        <w:t xml:space="preserve">第二十六条 </w:t>
      </w:r>
      <w:r w:rsidRPr="00DC1301">
        <w:rPr>
          <w:rFonts w:asciiTheme="minorEastAsia" w:hAnsiTheme="minorEastAsia" w:hint="eastAsia"/>
          <w:sz w:val="24"/>
          <w:szCs w:val="24"/>
        </w:rPr>
        <w:t xml:space="preserve"> 本办法自发布之日起施行。</w:t>
      </w:r>
    </w:p>
    <w:p w:rsidR="00B84BAE" w:rsidRPr="00DC1301" w:rsidRDefault="00B84BAE" w:rsidP="00B84BAE">
      <w:pPr>
        <w:tabs>
          <w:tab w:val="left" w:pos="5496"/>
        </w:tabs>
        <w:spacing w:line="400" w:lineRule="exact"/>
        <w:rPr>
          <w:rFonts w:asciiTheme="minorEastAsia" w:hAnsiTheme="minorEastAsia"/>
          <w:sz w:val="24"/>
          <w:szCs w:val="24"/>
        </w:rPr>
      </w:pPr>
    </w:p>
    <w:p w:rsidR="00B84BAE" w:rsidRPr="00DC1301" w:rsidRDefault="00B84BAE" w:rsidP="00B84BAE">
      <w:pPr>
        <w:tabs>
          <w:tab w:val="left" w:pos="5496"/>
        </w:tabs>
        <w:spacing w:line="400" w:lineRule="exact"/>
        <w:rPr>
          <w:rFonts w:asciiTheme="minorEastAsia" w:hAnsiTheme="minorEastAsia"/>
          <w:sz w:val="24"/>
          <w:szCs w:val="24"/>
        </w:rPr>
      </w:pPr>
      <w:r w:rsidRPr="00DC1301">
        <w:rPr>
          <w:rFonts w:asciiTheme="minorEastAsia" w:hAnsiTheme="minorEastAsia" w:hint="eastAsia"/>
          <w:sz w:val="24"/>
          <w:szCs w:val="24"/>
        </w:rPr>
        <w:t xml:space="preserve">                                              武装部  军事教研室</w:t>
      </w:r>
    </w:p>
    <w:p w:rsidR="009F1BE5" w:rsidRPr="00A717AB" w:rsidRDefault="00B84BAE" w:rsidP="00B84BAE">
      <w:pPr>
        <w:tabs>
          <w:tab w:val="left" w:pos="5496"/>
        </w:tabs>
        <w:spacing w:line="400" w:lineRule="exact"/>
        <w:rPr>
          <w:rFonts w:asciiTheme="minorEastAsia" w:eastAsiaTheme="minorEastAsia" w:hAnsiTheme="minorEastAsia"/>
          <w:sz w:val="24"/>
          <w:szCs w:val="24"/>
        </w:rPr>
      </w:pPr>
      <w:r w:rsidRPr="00DC1301">
        <w:rPr>
          <w:rFonts w:asciiTheme="minorEastAsia" w:hAnsiTheme="minorEastAsia" w:hint="eastAsia"/>
          <w:sz w:val="24"/>
          <w:szCs w:val="24"/>
        </w:rPr>
        <w:t xml:space="preserve">                                                2015年7月1日</w:t>
      </w:r>
    </w:p>
    <w:p w:rsidR="009F1BE5" w:rsidRPr="00A717AB" w:rsidRDefault="009F1BE5" w:rsidP="00A717AB">
      <w:pPr>
        <w:spacing w:line="400" w:lineRule="exact"/>
        <w:rPr>
          <w:rFonts w:asciiTheme="minorEastAsia" w:eastAsiaTheme="minorEastAsia" w:hAnsiTheme="minorEastAsia"/>
          <w:sz w:val="24"/>
          <w:szCs w:val="24"/>
        </w:rPr>
      </w:pPr>
    </w:p>
    <w:p w:rsidR="009F1BE5" w:rsidRDefault="009F1BE5">
      <w:pPr>
        <w:spacing w:line="360" w:lineRule="auto"/>
        <w:rPr>
          <w:sz w:val="24"/>
          <w:szCs w:val="24"/>
        </w:rPr>
      </w:pPr>
    </w:p>
    <w:p w:rsidR="009F1BE5" w:rsidRDefault="006702E6">
      <w:pPr>
        <w:tabs>
          <w:tab w:val="left" w:pos="2916"/>
        </w:tabs>
        <w:spacing w:line="360" w:lineRule="auto"/>
        <w:jc w:val="left"/>
        <w:rPr>
          <w:sz w:val="24"/>
          <w:szCs w:val="24"/>
        </w:rPr>
      </w:pPr>
      <w:r>
        <w:rPr>
          <w:rFonts w:hint="eastAsia"/>
          <w:sz w:val="24"/>
          <w:szCs w:val="24"/>
        </w:rPr>
        <w:t>附件：</w:t>
      </w:r>
    </w:p>
    <w:p w:rsidR="009F1BE5" w:rsidRDefault="006702E6">
      <w:pPr>
        <w:numPr>
          <w:ilvl w:val="0"/>
          <w:numId w:val="1"/>
        </w:numPr>
        <w:tabs>
          <w:tab w:val="left" w:pos="2916"/>
        </w:tabs>
        <w:spacing w:line="360" w:lineRule="auto"/>
        <w:jc w:val="left"/>
        <w:rPr>
          <w:sz w:val="24"/>
          <w:szCs w:val="24"/>
        </w:rPr>
      </w:pPr>
      <w:r>
        <w:rPr>
          <w:rFonts w:hint="eastAsia"/>
          <w:sz w:val="24"/>
          <w:szCs w:val="24"/>
        </w:rPr>
        <w:t>《中山大学学生军训请假呈批表》</w:t>
      </w:r>
    </w:p>
    <w:p w:rsidR="009F1BE5" w:rsidRDefault="006702E6">
      <w:pPr>
        <w:numPr>
          <w:ilvl w:val="0"/>
          <w:numId w:val="1"/>
        </w:numPr>
        <w:tabs>
          <w:tab w:val="left" w:pos="2916"/>
        </w:tabs>
        <w:spacing w:line="360" w:lineRule="auto"/>
        <w:jc w:val="left"/>
        <w:rPr>
          <w:sz w:val="24"/>
          <w:szCs w:val="24"/>
        </w:rPr>
      </w:pPr>
      <w:r>
        <w:rPr>
          <w:rFonts w:hint="eastAsia"/>
          <w:sz w:val="24"/>
          <w:szCs w:val="24"/>
        </w:rPr>
        <w:t>《中山大学学生军事课缓修、缓考申请表》</w:t>
      </w:r>
    </w:p>
    <w:p w:rsidR="009F1BE5" w:rsidRDefault="006702E6">
      <w:pPr>
        <w:tabs>
          <w:tab w:val="left" w:pos="2916"/>
        </w:tabs>
        <w:jc w:val="left"/>
      </w:pPr>
      <w:r>
        <w:br w:type="page"/>
      </w:r>
      <w:r>
        <w:rPr>
          <w:rFonts w:hint="eastAsia"/>
        </w:rPr>
        <w:lastRenderedPageBreak/>
        <w:t>附件一：</w:t>
      </w:r>
    </w:p>
    <w:tbl>
      <w:tblPr>
        <w:tblW w:w="8696"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559"/>
        <w:gridCol w:w="1134"/>
        <w:gridCol w:w="750"/>
        <w:gridCol w:w="729"/>
        <w:gridCol w:w="1560"/>
        <w:gridCol w:w="735"/>
        <w:gridCol w:w="1236"/>
      </w:tblGrid>
      <w:tr w:rsidR="009F1BE5">
        <w:trPr>
          <w:jc w:val="center"/>
        </w:trPr>
        <w:tc>
          <w:tcPr>
            <w:tcW w:w="8696" w:type="dxa"/>
            <w:gridSpan w:val="8"/>
          </w:tcPr>
          <w:p w:rsidR="009F1BE5" w:rsidRDefault="006702E6">
            <w:pPr>
              <w:jc w:val="left"/>
              <w:rPr>
                <w:rFonts w:ascii="楷体" w:eastAsia="楷体" w:hAnsi="楷体" w:cs="楷体"/>
                <w:b/>
                <w:bCs/>
                <w:sz w:val="24"/>
                <w:szCs w:val="24"/>
              </w:rPr>
            </w:pPr>
            <w:r>
              <w:rPr>
                <w:rFonts w:ascii="楷体" w:eastAsia="楷体" w:hAnsi="楷体" w:cs="楷体" w:hint="eastAsia"/>
                <w:b/>
                <w:bCs/>
                <w:sz w:val="32"/>
                <w:szCs w:val="32"/>
              </w:rPr>
              <w:t xml:space="preserve">              中山大学学生军训请假呈批表       </w:t>
            </w:r>
            <w:r>
              <w:rPr>
                <w:rFonts w:ascii="楷体" w:eastAsia="楷体" w:hAnsi="楷体" w:cs="楷体" w:hint="eastAsia"/>
                <w:szCs w:val="21"/>
              </w:rPr>
              <w:t>(第一联)</w:t>
            </w:r>
          </w:p>
        </w:tc>
      </w:tr>
      <w:tr w:rsidR="009F1BE5">
        <w:trPr>
          <w:jc w:val="center"/>
        </w:trPr>
        <w:tc>
          <w:tcPr>
            <w:tcW w:w="993" w:type="dxa"/>
          </w:tcPr>
          <w:p w:rsidR="009F1BE5" w:rsidRDefault="006702E6">
            <w:pPr>
              <w:jc w:val="center"/>
            </w:pPr>
            <w:r>
              <w:rPr>
                <w:rFonts w:hint="eastAsia"/>
              </w:rPr>
              <w:t>姓名</w:t>
            </w:r>
          </w:p>
        </w:tc>
        <w:tc>
          <w:tcPr>
            <w:tcW w:w="1559" w:type="dxa"/>
          </w:tcPr>
          <w:p w:rsidR="009F1BE5" w:rsidRDefault="009F1BE5">
            <w:pPr>
              <w:jc w:val="center"/>
            </w:pPr>
          </w:p>
        </w:tc>
        <w:tc>
          <w:tcPr>
            <w:tcW w:w="1134" w:type="dxa"/>
          </w:tcPr>
          <w:p w:rsidR="009F1BE5" w:rsidRDefault="006702E6">
            <w:pPr>
              <w:jc w:val="center"/>
            </w:pPr>
            <w:r>
              <w:rPr>
                <w:rFonts w:hint="eastAsia"/>
              </w:rPr>
              <w:t>性别</w:t>
            </w:r>
          </w:p>
        </w:tc>
        <w:tc>
          <w:tcPr>
            <w:tcW w:w="750" w:type="dxa"/>
          </w:tcPr>
          <w:p w:rsidR="009F1BE5" w:rsidRDefault="009F1BE5">
            <w:pPr>
              <w:jc w:val="center"/>
            </w:pPr>
          </w:p>
        </w:tc>
        <w:tc>
          <w:tcPr>
            <w:tcW w:w="729" w:type="dxa"/>
          </w:tcPr>
          <w:p w:rsidR="009F1BE5" w:rsidRDefault="006702E6">
            <w:pPr>
              <w:jc w:val="center"/>
            </w:pPr>
            <w:r>
              <w:rPr>
                <w:rFonts w:hint="eastAsia"/>
              </w:rPr>
              <w:t>学院</w:t>
            </w:r>
          </w:p>
        </w:tc>
        <w:tc>
          <w:tcPr>
            <w:tcW w:w="1560" w:type="dxa"/>
          </w:tcPr>
          <w:p w:rsidR="009F1BE5" w:rsidRDefault="009F1BE5">
            <w:pPr>
              <w:jc w:val="center"/>
            </w:pPr>
          </w:p>
        </w:tc>
        <w:tc>
          <w:tcPr>
            <w:tcW w:w="735" w:type="dxa"/>
          </w:tcPr>
          <w:p w:rsidR="009F1BE5" w:rsidRDefault="006702E6">
            <w:pPr>
              <w:jc w:val="center"/>
            </w:pPr>
            <w:r>
              <w:rPr>
                <w:rFonts w:hint="eastAsia"/>
              </w:rPr>
              <w:t>学号</w:t>
            </w:r>
          </w:p>
        </w:tc>
        <w:tc>
          <w:tcPr>
            <w:tcW w:w="1236" w:type="dxa"/>
          </w:tcPr>
          <w:p w:rsidR="009F1BE5" w:rsidRDefault="009F1BE5"/>
        </w:tc>
      </w:tr>
      <w:tr w:rsidR="009F1BE5">
        <w:trPr>
          <w:jc w:val="center"/>
        </w:trPr>
        <w:tc>
          <w:tcPr>
            <w:tcW w:w="993" w:type="dxa"/>
          </w:tcPr>
          <w:p w:rsidR="009F1BE5" w:rsidRDefault="006702E6">
            <w:pPr>
              <w:jc w:val="center"/>
            </w:pPr>
            <w:r>
              <w:rPr>
                <w:rFonts w:hint="eastAsia"/>
              </w:rPr>
              <w:t>手机号</w:t>
            </w:r>
          </w:p>
        </w:tc>
        <w:tc>
          <w:tcPr>
            <w:tcW w:w="1559" w:type="dxa"/>
          </w:tcPr>
          <w:p w:rsidR="009F1BE5" w:rsidRDefault="009F1BE5">
            <w:pPr>
              <w:jc w:val="center"/>
            </w:pPr>
          </w:p>
        </w:tc>
        <w:tc>
          <w:tcPr>
            <w:tcW w:w="1134" w:type="dxa"/>
          </w:tcPr>
          <w:p w:rsidR="009F1BE5" w:rsidRDefault="006702E6">
            <w:pPr>
              <w:jc w:val="center"/>
            </w:pPr>
            <w:r>
              <w:rPr>
                <w:rFonts w:hint="eastAsia"/>
              </w:rPr>
              <w:t>请假时间</w:t>
            </w:r>
          </w:p>
        </w:tc>
        <w:tc>
          <w:tcPr>
            <w:tcW w:w="5010" w:type="dxa"/>
            <w:gridSpan w:val="5"/>
          </w:tcPr>
          <w:p w:rsidR="009F1BE5" w:rsidRDefault="006702E6">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日，共</w:t>
            </w:r>
            <w:r>
              <w:rPr>
                <w:rFonts w:hint="eastAsia"/>
              </w:rPr>
              <w:t xml:space="preserve">   </w:t>
            </w:r>
            <w:r>
              <w:rPr>
                <w:rFonts w:hint="eastAsia"/>
              </w:rPr>
              <w:t>天</w:t>
            </w:r>
          </w:p>
        </w:tc>
      </w:tr>
      <w:tr w:rsidR="009F1BE5">
        <w:trPr>
          <w:trHeight w:val="829"/>
          <w:jc w:val="center"/>
        </w:trPr>
        <w:tc>
          <w:tcPr>
            <w:tcW w:w="993" w:type="dxa"/>
            <w:vAlign w:val="center"/>
          </w:tcPr>
          <w:p w:rsidR="009F1BE5" w:rsidRDefault="006702E6">
            <w:pPr>
              <w:jc w:val="center"/>
            </w:pPr>
            <w:r>
              <w:rPr>
                <w:rFonts w:hint="eastAsia"/>
              </w:rPr>
              <w:t>请假</w:t>
            </w:r>
          </w:p>
          <w:p w:rsidR="009F1BE5" w:rsidRDefault="006702E6">
            <w:pPr>
              <w:jc w:val="center"/>
            </w:pPr>
            <w:r>
              <w:rPr>
                <w:rFonts w:hint="eastAsia"/>
              </w:rPr>
              <w:t>缘由</w:t>
            </w:r>
          </w:p>
        </w:tc>
        <w:tc>
          <w:tcPr>
            <w:tcW w:w="7703" w:type="dxa"/>
            <w:gridSpan w:val="7"/>
          </w:tcPr>
          <w:p w:rsidR="009F1BE5" w:rsidRDefault="006702E6">
            <w:r>
              <w:rPr>
                <w:rFonts w:hint="eastAsia"/>
              </w:rPr>
              <w:t>（简述，需详则另附页）</w:t>
            </w:r>
          </w:p>
          <w:p w:rsidR="009F1BE5" w:rsidRDefault="009F1BE5"/>
          <w:p w:rsidR="009F1BE5" w:rsidRDefault="009F1BE5"/>
        </w:tc>
      </w:tr>
      <w:tr w:rsidR="009F1BE5">
        <w:trPr>
          <w:trHeight w:val="1309"/>
          <w:jc w:val="center"/>
        </w:trPr>
        <w:tc>
          <w:tcPr>
            <w:tcW w:w="993" w:type="dxa"/>
            <w:vAlign w:val="center"/>
          </w:tcPr>
          <w:p w:rsidR="009F1BE5" w:rsidRDefault="006702E6">
            <w:pPr>
              <w:jc w:val="center"/>
            </w:pPr>
            <w:r>
              <w:rPr>
                <w:rFonts w:hint="eastAsia"/>
              </w:rPr>
              <w:t>请假</w:t>
            </w:r>
          </w:p>
          <w:p w:rsidR="009F1BE5" w:rsidRDefault="006702E6">
            <w:pPr>
              <w:jc w:val="center"/>
            </w:pPr>
            <w:r>
              <w:rPr>
                <w:rFonts w:hint="eastAsia"/>
              </w:rPr>
              <w:t>附件</w:t>
            </w:r>
          </w:p>
        </w:tc>
        <w:tc>
          <w:tcPr>
            <w:tcW w:w="7703" w:type="dxa"/>
            <w:gridSpan w:val="7"/>
            <w:vAlign w:val="center"/>
          </w:tcPr>
          <w:p w:rsidR="009F1BE5" w:rsidRDefault="006702E6">
            <w:pPr>
              <w:ind w:firstLineChars="50" w:firstLine="105"/>
              <w:rPr>
                <w:szCs w:val="21"/>
              </w:rPr>
            </w:pPr>
            <w:r>
              <w:rPr>
                <w:rFonts w:hint="eastAsia"/>
                <w:szCs w:val="21"/>
              </w:rPr>
              <w:t>□</w:t>
            </w:r>
            <w:r>
              <w:rPr>
                <w:rFonts w:hint="eastAsia"/>
                <w:szCs w:val="21"/>
              </w:rPr>
              <w:t xml:space="preserve"> </w:t>
            </w:r>
            <w:r>
              <w:rPr>
                <w:rFonts w:hint="eastAsia"/>
                <w:szCs w:val="21"/>
              </w:rPr>
              <w:t>私事假（□个人申请书</w:t>
            </w:r>
            <w:r>
              <w:rPr>
                <w:rFonts w:hint="eastAsia"/>
                <w:szCs w:val="21"/>
              </w:rPr>
              <w:t xml:space="preserve">  </w:t>
            </w:r>
            <w:r>
              <w:rPr>
                <w:rFonts w:hint="eastAsia"/>
                <w:szCs w:val="21"/>
              </w:rPr>
              <w:t>□其他</w:t>
            </w:r>
            <w:r>
              <w:rPr>
                <w:rFonts w:hint="eastAsia"/>
                <w:szCs w:val="21"/>
              </w:rPr>
              <w:t xml:space="preserve">_____ ) </w:t>
            </w:r>
          </w:p>
          <w:p w:rsidR="009F1BE5" w:rsidRDefault="006702E6">
            <w:pPr>
              <w:ind w:firstLineChars="50" w:firstLine="105"/>
              <w:rPr>
                <w:szCs w:val="21"/>
              </w:rPr>
            </w:pPr>
            <w:r>
              <w:rPr>
                <w:rFonts w:hint="eastAsia"/>
                <w:szCs w:val="21"/>
              </w:rPr>
              <w:t>□</w:t>
            </w:r>
            <w:r>
              <w:rPr>
                <w:rFonts w:hint="eastAsia"/>
                <w:szCs w:val="21"/>
              </w:rPr>
              <w:t xml:space="preserve"> </w:t>
            </w:r>
            <w:r>
              <w:rPr>
                <w:rFonts w:hint="eastAsia"/>
                <w:szCs w:val="21"/>
              </w:rPr>
              <w:t>公事假（□相关单位证明材料</w:t>
            </w:r>
            <w:r>
              <w:rPr>
                <w:rFonts w:hint="eastAsia"/>
                <w:szCs w:val="21"/>
              </w:rPr>
              <w:t xml:space="preserve">  </w:t>
            </w:r>
            <w:r>
              <w:rPr>
                <w:rFonts w:hint="eastAsia"/>
                <w:szCs w:val="21"/>
              </w:rPr>
              <w:t>□其他</w:t>
            </w:r>
            <w:r>
              <w:rPr>
                <w:rFonts w:hint="eastAsia"/>
                <w:szCs w:val="21"/>
              </w:rPr>
              <w:t xml:space="preserve">_____ </w:t>
            </w:r>
            <w:r>
              <w:rPr>
                <w:rFonts w:hint="eastAsia"/>
                <w:szCs w:val="21"/>
              </w:rPr>
              <w:t>）</w:t>
            </w:r>
          </w:p>
          <w:p w:rsidR="009F1BE5" w:rsidRDefault="006702E6">
            <w:pPr>
              <w:ind w:firstLineChars="50" w:firstLine="105"/>
              <w:rPr>
                <w:szCs w:val="21"/>
              </w:rPr>
            </w:pPr>
            <w:r>
              <w:rPr>
                <w:rFonts w:hint="eastAsia"/>
                <w:szCs w:val="21"/>
              </w:rPr>
              <w:t>□</w:t>
            </w:r>
            <w:r>
              <w:rPr>
                <w:rFonts w:hint="eastAsia"/>
                <w:szCs w:val="21"/>
              </w:rPr>
              <w:t xml:space="preserve"> </w:t>
            </w:r>
            <w:r>
              <w:rPr>
                <w:rFonts w:hint="eastAsia"/>
                <w:szCs w:val="21"/>
              </w:rPr>
              <w:t>病假</w:t>
            </w:r>
            <w:r>
              <w:rPr>
                <w:rFonts w:hint="eastAsia"/>
                <w:szCs w:val="21"/>
              </w:rPr>
              <w:t xml:space="preserve"> </w:t>
            </w:r>
            <w:r>
              <w:rPr>
                <w:rFonts w:hint="eastAsia"/>
                <w:szCs w:val="21"/>
              </w:rPr>
              <w:t>（□医院证明材料</w:t>
            </w:r>
            <w:r>
              <w:rPr>
                <w:rFonts w:hint="eastAsia"/>
                <w:szCs w:val="21"/>
              </w:rPr>
              <w:t xml:space="preserve">  </w:t>
            </w:r>
            <w:r>
              <w:rPr>
                <w:rFonts w:hint="eastAsia"/>
                <w:szCs w:val="21"/>
              </w:rPr>
              <w:t>□病历副本</w:t>
            </w:r>
            <w:r>
              <w:rPr>
                <w:rFonts w:hint="eastAsia"/>
                <w:szCs w:val="21"/>
              </w:rPr>
              <w:t xml:space="preserve">  </w:t>
            </w:r>
            <w:r>
              <w:rPr>
                <w:rFonts w:hint="eastAsia"/>
                <w:szCs w:val="21"/>
              </w:rPr>
              <w:t>□其他</w:t>
            </w:r>
            <w:r>
              <w:rPr>
                <w:rFonts w:hint="eastAsia"/>
                <w:szCs w:val="21"/>
              </w:rPr>
              <w:t xml:space="preserve">_____ ) </w:t>
            </w:r>
          </w:p>
          <w:p w:rsidR="009F1BE5" w:rsidRDefault="006702E6">
            <w:pPr>
              <w:ind w:firstLineChars="1850" w:firstLine="3885"/>
            </w:pPr>
            <w:r>
              <w:rPr>
                <w:rFonts w:hint="eastAsia"/>
                <w:szCs w:val="21"/>
              </w:rPr>
              <w:t>（详细附件附在本呈批表后面）</w:t>
            </w:r>
          </w:p>
        </w:tc>
      </w:tr>
      <w:tr w:rsidR="009F1BE5">
        <w:trPr>
          <w:trHeight w:val="1236"/>
          <w:jc w:val="center"/>
        </w:trPr>
        <w:tc>
          <w:tcPr>
            <w:tcW w:w="993" w:type="dxa"/>
            <w:vAlign w:val="center"/>
          </w:tcPr>
          <w:p w:rsidR="009F1BE5" w:rsidRDefault="006702E6">
            <w:pPr>
              <w:jc w:val="center"/>
            </w:pPr>
            <w:r>
              <w:rPr>
                <w:rFonts w:hint="eastAsia"/>
              </w:rPr>
              <w:t>学院</w:t>
            </w:r>
          </w:p>
          <w:p w:rsidR="009F1BE5" w:rsidRDefault="006702E6">
            <w:pPr>
              <w:jc w:val="center"/>
            </w:pPr>
            <w:r>
              <w:rPr>
                <w:rFonts w:hint="eastAsia"/>
              </w:rPr>
              <w:t>意见</w:t>
            </w:r>
          </w:p>
        </w:tc>
        <w:tc>
          <w:tcPr>
            <w:tcW w:w="7703" w:type="dxa"/>
            <w:gridSpan w:val="7"/>
          </w:tcPr>
          <w:p w:rsidR="009F1BE5" w:rsidRDefault="009F1BE5">
            <w:pPr>
              <w:rPr>
                <w:szCs w:val="21"/>
              </w:rPr>
            </w:pPr>
          </w:p>
          <w:p w:rsidR="009F1BE5" w:rsidRDefault="009F1BE5">
            <w:pPr>
              <w:rPr>
                <w:szCs w:val="21"/>
              </w:rPr>
            </w:pPr>
          </w:p>
          <w:p w:rsidR="009F1BE5" w:rsidRDefault="006702E6">
            <w:pPr>
              <w:ind w:firstLineChars="1650" w:firstLine="3465"/>
              <w:rPr>
                <w:szCs w:val="21"/>
              </w:rPr>
            </w:pPr>
            <w:r>
              <w:rPr>
                <w:rFonts w:hint="eastAsia"/>
                <w:szCs w:val="21"/>
              </w:rPr>
              <w:t xml:space="preserve">  </w:t>
            </w:r>
            <w:r>
              <w:rPr>
                <w:rFonts w:hint="eastAsia"/>
                <w:szCs w:val="21"/>
              </w:rPr>
              <w:t>签名：</w:t>
            </w:r>
            <w:r>
              <w:rPr>
                <w:rFonts w:hint="eastAsia"/>
                <w:szCs w:val="21"/>
              </w:rPr>
              <w:t xml:space="preserve">         </w:t>
            </w:r>
            <w:r>
              <w:rPr>
                <w:rFonts w:hint="eastAsia"/>
                <w:szCs w:val="21"/>
              </w:rPr>
              <w:t>盖章：</w:t>
            </w:r>
          </w:p>
          <w:p w:rsidR="009F1BE5" w:rsidRDefault="006702E6">
            <w:pPr>
              <w:jc w:val="cente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9F1BE5">
        <w:trPr>
          <w:trHeight w:val="1253"/>
          <w:jc w:val="center"/>
        </w:trPr>
        <w:tc>
          <w:tcPr>
            <w:tcW w:w="993" w:type="dxa"/>
            <w:vAlign w:val="center"/>
          </w:tcPr>
          <w:p w:rsidR="009F1BE5" w:rsidRDefault="006702E6">
            <w:pPr>
              <w:jc w:val="center"/>
            </w:pPr>
            <w:r>
              <w:rPr>
                <w:rFonts w:hint="eastAsia"/>
              </w:rPr>
              <w:t>武装部</w:t>
            </w:r>
          </w:p>
          <w:p w:rsidR="009F1BE5" w:rsidRDefault="006702E6">
            <w:pPr>
              <w:jc w:val="center"/>
            </w:pPr>
            <w:r>
              <w:rPr>
                <w:rFonts w:hint="eastAsia"/>
              </w:rPr>
              <w:t>意见</w:t>
            </w:r>
          </w:p>
        </w:tc>
        <w:tc>
          <w:tcPr>
            <w:tcW w:w="7703" w:type="dxa"/>
            <w:gridSpan w:val="7"/>
          </w:tcPr>
          <w:p w:rsidR="009F1BE5" w:rsidRDefault="009F1BE5">
            <w:pPr>
              <w:rPr>
                <w:szCs w:val="21"/>
              </w:rPr>
            </w:pPr>
          </w:p>
          <w:p w:rsidR="009F1BE5" w:rsidRDefault="009F1BE5">
            <w:pPr>
              <w:rPr>
                <w:szCs w:val="21"/>
              </w:rPr>
            </w:pPr>
          </w:p>
          <w:p w:rsidR="009F1BE5" w:rsidRDefault="006702E6">
            <w:pPr>
              <w:ind w:firstLineChars="1650" w:firstLine="3465"/>
              <w:rPr>
                <w:szCs w:val="21"/>
              </w:rPr>
            </w:pPr>
            <w:r>
              <w:rPr>
                <w:rFonts w:hint="eastAsia"/>
                <w:szCs w:val="21"/>
              </w:rPr>
              <w:t xml:space="preserve">   </w:t>
            </w:r>
            <w:r>
              <w:rPr>
                <w:rFonts w:hint="eastAsia"/>
                <w:szCs w:val="21"/>
              </w:rPr>
              <w:t>签名：</w:t>
            </w:r>
            <w:r>
              <w:rPr>
                <w:rFonts w:hint="eastAsia"/>
                <w:szCs w:val="21"/>
              </w:rPr>
              <w:t xml:space="preserve">         </w:t>
            </w:r>
            <w:r>
              <w:rPr>
                <w:rFonts w:hint="eastAsia"/>
                <w:szCs w:val="21"/>
              </w:rPr>
              <w:t>盖章：</w:t>
            </w:r>
          </w:p>
          <w:p w:rsidR="009F1BE5" w:rsidRDefault="006702E6">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9F1BE5" w:rsidRDefault="00E0407C">
      <w:r>
        <w:pict>
          <v:line id="直线 1" o:spid="_x0000_s1026" style="position:absolute;left:0;text-align:left;z-index:251657728;mso-position-horizontal-relative:text;mso-position-vertical-relative:text" from="-70.85pt,114.95pt" to="448.8pt,115pt" o:preferrelative="t">
            <v:stroke dashstyle="dash" miterlimit="2"/>
          </v:line>
        </w:pict>
      </w:r>
      <w:r w:rsidR="006702E6">
        <w:rPr>
          <w:rFonts w:hint="eastAsia"/>
          <w:b/>
          <w:sz w:val="18"/>
          <w:szCs w:val="18"/>
        </w:rPr>
        <w:t>注意事项：</w:t>
      </w:r>
      <w:r w:rsidR="006702E6">
        <w:rPr>
          <w:rFonts w:hint="eastAsia"/>
          <w:sz w:val="18"/>
          <w:szCs w:val="18"/>
        </w:rPr>
        <w:t>（</w:t>
      </w:r>
      <w:r w:rsidR="006702E6">
        <w:rPr>
          <w:rFonts w:hint="eastAsia"/>
          <w:sz w:val="18"/>
          <w:szCs w:val="18"/>
        </w:rPr>
        <w:t>1</w:t>
      </w:r>
      <w:r w:rsidR="006702E6">
        <w:rPr>
          <w:rFonts w:hint="eastAsia"/>
          <w:sz w:val="18"/>
          <w:szCs w:val="18"/>
        </w:rPr>
        <w:t>）本表适用于私事假、公事假和病假。（</w:t>
      </w:r>
      <w:r w:rsidR="006702E6">
        <w:rPr>
          <w:rFonts w:hint="eastAsia"/>
          <w:sz w:val="18"/>
          <w:szCs w:val="18"/>
        </w:rPr>
        <w:t>2</w:t>
      </w:r>
      <w:r w:rsidR="006702E6">
        <w:rPr>
          <w:rFonts w:hint="eastAsia"/>
          <w:sz w:val="18"/>
          <w:szCs w:val="18"/>
        </w:rPr>
        <w:t>）半天以内的病假直接向排长提交本表（无需经学院及武装部审批）及相应材料，由排长审批决定，副排长做好记录；（</w:t>
      </w:r>
      <w:r w:rsidR="006702E6">
        <w:rPr>
          <w:rFonts w:hint="eastAsia"/>
          <w:sz w:val="18"/>
          <w:szCs w:val="18"/>
        </w:rPr>
        <w:t>3</w:t>
      </w:r>
      <w:r w:rsidR="006702E6">
        <w:rPr>
          <w:rFonts w:hint="eastAsia"/>
          <w:sz w:val="18"/>
          <w:szCs w:val="18"/>
        </w:rPr>
        <w:t>）公私事假和一天（含）以上的病假使用此表的请假流程：学生准备请假材料→学院辅导员即时审批（盖学工办章），登记《院系军训请假汇总表》→当即给学生，联系各校区武装部老师→武装部即时审批→学生反馈辅导员批假情况</w:t>
      </w:r>
      <w:r w:rsidR="006702E6">
        <w:rPr>
          <w:rFonts w:hint="eastAsia"/>
          <w:sz w:val="18"/>
          <w:szCs w:val="18"/>
        </w:rPr>
        <w:t>&amp;</w:t>
      </w:r>
      <w:r w:rsidR="006702E6">
        <w:rPr>
          <w:rFonts w:hint="eastAsia"/>
          <w:sz w:val="18"/>
          <w:szCs w:val="18"/>
        </w:rPr>
        <w:t>将获批请假表交至排长→完成请假，副排长做好记录；（</w:t>
      </w:r>
      <w:r w:rsidR="006702E6">
        <w:rPr>
          <w:rFonts w:hint="eastAsia"/>
          <w:sz w:val="18"/>
          <w:szCs w:val="18"/>
        </w:rPr>
        <w:t>4</w:t>
      </w:r>
      <w:r w:rsidR="006702E6">
        <w:rPr>
          <w:rFonts w:hint="eastAsia"/>
          <w:sz w:val="18"/>
          <w:szCs w:val="18"/>
        </w:rPr>
        <w:t>）病假需附加校医院或区县一级以上医院证明；（</w:t>
      </w:r>
      <w:r w:rsidR="006702E6">
        <w:rPr>
          <w:rFonts w:hint="eastAsia"/>
          <w:sz w:val="18"/>
          <w:szCs w:val="18"/>
        </w:rPr>
        <w:t>5</w:t>
      </w:r>
      <w:r w:rsidR="006702E6">
        <w:rPr>
          <w:rFonts w:hint="eastAsia"/>
          <w:sz w:val="18"/>
          <w:szCs w:val="18"/>
        </w:rPr>
        <w:t>）公事假需要附加相关部门的证明材料；（</w:t>
      </w:r>
      <w:r w:rsidR="006702E6">
        <w:rPr>
          <w:rFonts w:hint="eastAsia"/>
          <w:sz w:val="18"/>
          <w:szCs w:val="18"/>
        </w:rPr>
        <w:t>6</w:t>
      </w:r>
      <w:r w:rsidR="006702E6">
        <w:rPr>
          <w:rFonts w:hint="eastAsia"/>
          <w:sz w:val="18"/>
          <w:szCs w:val="18"/>
        </w:rPr>
        <w:t>）凡未请假离校或超假者，一律以旷训论；（</w:t>
      </w:r>
      <w:r w:rsidR="006702E6">
        <w:rPr>
          <w:rFonts w:hint="eastAsia"/>
          <w:sz w:val="18"/>
          <w:szCs w:val="18"/>
        </w:rPr>
        <w:t>7</w:t>
      </w:r>
      <w:r w:rsidR="006702E6">
        <w:rPr>
          <w:rFonts w:hint="eastAsia"/>
          <w:sz w:val="18"/>
          <w:szCs w:val="18"/>
        </w:rPr>
        <w:t>）第一联与第二联均需填写并出具学院意见，武装部出具意见后将第一联返还学生，第二联由武装部存档。</w:t>
      </w:r>
    </w:p>
    <w:tbl>
      <w:tblPr>
        <w:tblpPr w:leftFromText="180" w:rightFromText="180" w:vertAnchor="text" w:horzAnchor="page" w:tblpX="1620" w:tblpY="420"/>
        <w:tblOverlap w:val="neve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701"/>
        <w:gridCol w:w="1134"/>
        <w:gridCol w:w="425"/>
        <w:gridCol w:w="217"/>
        <w:gridCol w:w="729"/>
        <w:gridCol w:w="472"/>
        <w:gridCol w:w="1088"/>
        <w:gridCol w:w="735"/>
        <w:gridCol w:w="1236"/>
      </w:tblGrid>
      <w:tr w:rsidR="009F1BE5">
        <w:tc>
          <w:tcPr>
            <w:tcW w:w="8696" w:type="dxa"/>
            <w:gridSpan w:val="10"/>
          </w:tcPr>
          <w:p w:rsidR="009F1BE5" w:rsidRDefault="006702E6">
            <w:pPr>
              <w:jc w:val="left"/>
              <w:rPr>
                <w:rFonts w:ascii="楷体" w:eastAsia="楷体" w:hAnsi="楷体" w:cs="楷体"/>
                <w:b/>
                <w:bCs/>
                <w:sz w:val="24"/>
                <w:szCs w:val="24"/>
              </w:rPr>
            </w:pPr>
            <w:r>
              <w:rPr>
                <w:rFonts w:ascii="楷体" w:eastAsia="楷体" w:hAnsi="楷体" w:cs="楷体" w:hint="eastAsia"/>
                <w:b/>
                <w:bCs/>
                <w:sz w:val="32"/>
                <w:szCs w:val="32"/>
              </w:rPr>
              <w:t xml:space="preserve">              中山大学学生军训请假呈批表       </w:t>
            </w:r>
            <w:r>
              <w:rPr>
                <w:rFonts w:ascii="楷体" w:eastAsia="楷体" w:hAnsi="楷体" w:cs="楷体" w:hint="eastAsia"/>
                <w:szCs w:val="21"/>
              </w:rPr>
              <w:t>(第二联)</w:t>
            </w:r>
          </w:p>
        </w:tc>
      </w:tr>
      <w:tr w:rsidR="009F1BE5">
        <w:tc>
          <w:tcPr>
            <w:tcW w:w="959" w:type="dxa"/>
          </w:tcPr>
          <w:p w:rsidR="009F1BE5" w:rsidRDefault="006702E6">
            <w:pPr>
              <w:jc w:val="center"/>
            </w:pPr>
            <w:r>
              <w:rPr>
                <w:rFonts w:hint="eastAsia"/>
              </w:rPr>
              <w:t>姓名</w:t>
            </w:r>
          </w:p>
        </w:tc>
        <w:tc>
          <w:tcPr>
            <w:tcW w:w="1701" w:type="dxa"/>
          </w:tcPr>
          <w:p w:rsidR="009F1BE5" w:rsidRDefault="009F1BE5">
            <w:pPr>
              <w:jc w:val="center"/>
            </w:pPr>
          </w:p>
        </w:tc>
        <w:tc>
          <w:tcPr>
            <w:tcW w:w="1134" w:type="dxa"/>
          </w:tcPr>
          <w:p w:rsidR="009F1BE5" w:rsidRDefault="006702E6">
            <w:pPr>
              <w:jc w:val="center"/>
            </w:pPr>
            <w:r>
              <w:rPr>
                <w:rFonts w:hint="eastAsia"/>
              </w:rPr>
              <w:t>性别</w:t>
            </w:r>
          </w:p>
        </w:tc>
        <w:tc>
          <w:tcPr>
            <w:tcW w:w="642" w:type="dxa"/>
            <w:gridSpan w:val="2"/>
          </w:tcPr>
          <w:p w:rsidR="009F1BE5" w:rsidRDefault="009F1BE5">
            <w:pPr>
              <w:jc w:val="center"/>
            </w:pPr>
          </w:p>
        </w:tc>
        <w:tc>
          <w:tcPr>
            <w:tcW w:w="729" w:type="dxa"/>
          </w:tcPr>
          <w:p w:rsidR="009F1BE5" w:rsidRDefault="006702E6">
            <w:pPr>
              <w:jc w:val="center"/>
            </w:pPr>
            <w:r>
              <w:rPr>
                <w:rFonts w:hint="eastAsia"/>
              </w:rPr>
              <w:t>学院</w:t>
            </w:r>
          </w:p>
        </w:tc>
        <w:tc>
          <w:tcPr>
            <w:tcW w:w="1560" w:type="dxa"/>
            <w:gridSpan w:val="2"/>
          </w:tcPr>
          <w:p w:rsidR="009F1BE5" w:rsidRDefault="009F1BE5">
            <w:pPr>
              <w:jc w:val="center"/>
            </w:pPr>
          </w:p>
        </w:tc>
        <w:tc>
          <w:tcPr>
            <w:tcW w:w="735" w:type="dxa"/>
          </w:tcPr>
          <w:p w:rsidR="009F1BE5" w:rsidRDefault="006702E6">
            <w:pPr>
              <w:jc w:val="center"/>
            </w:pPr>
            <w:r>
              <w:rPr>
                <w:rFonts w:hint="eastAsia"/>
              </w:rPr>
              <w:t>学号</w:t>
            </w:r>
          </w:p>
        </w:tc>
        <w:tc>
          <w:tcPr>
            <w:tcW w:w="1236" w:type="dxa"/>
          </w:tcPr>
          <w:p w:rsidR="009F1BE5" w:rsidRDefault="009F1BE5"/>
        </w:tc>
      </w:tr>
      <w:tr w:rsidR="009F1BE5">
        <w:tc>
          <w:tcPr>
            <w:tcW w:w="959" w:type="dxa"/>
          </w:tcPr>
          <w:p w:rsidR="009F1BE5" w:rsidRDefault="006702E6">
            <w:pPr>
              <w:jc w:val="center"/>
            </w:pPr>
            <w:r>
              <w:rPr>
                <w:rFonts w:hint="eastAsia"/>
              </w:rPr>
              <w:t>手机号</w:t>
            </w:r>
          </w:p>
        </w:tc>
        <w:tc>
          <w:tcPr>
            <w:tcW w:w="1701" w:type="dxa"/>
          </w:tcPr>
          <w:p w:rsidR="009F1BE5" w:rsidRDefault="009F1BE5">
            <w:pPr>
              <w:jc w:val="center"/>
            </w:pPr>
          </w:p>
        </w:tc>
        <w:tc>
          <w:tcPr>
            <w:tcW w:w="1134" w:type="dxa"/>
          </w:tcPr>
          <w:p w:rsidR="009F1BE5" w:rsidRDefault="006702E6">
            <w:pPr>
              <w:jc w:val="center"/>
            </w:pPr>
            <w:r>
              <w:rPr>
                <w:rFonts w:hint="eastAsia"/>
              </w:rPr>
              <w:t>请假时间</w:t>
            </w:r>
          </w:p>
        </w:tc>
        <w:tc>
          <w:tcPr>
            <w:tcW w:w="4902" w:type="dxa"/>
            <w:gridSpan w:val="7"/>
          </w:tcPr>
          <w:p w:rsidR="009F1BE5" w:rsidRDefault="006702E6">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日，共</w:t>
            </w:r>
            <w:r>
              <w:rPr>
                <w:rFonts w:hint="eastAsia"/>
              </w:rPr>
              <w:t xml:space="preserve">   </w:t>
            </w:r>
            <w:r>
              <w:rPr>
                <w:rFonts w:hint="eastAsia"/>
              </w:rPr>
              <w:t>天</w:t>
            </w:r>
          </w:p>
        </w:tc>
      </w:tr>
      <w:tr w:rsidR="009F1BE5">
        <w:tc>
          <w:tcPr>
            <w:tcW w:w="959" w:type="dxa"/>
            <w:vAlign w:val="center"/>
          </w:tcPr>
          <w:p w:rsidR="009F1BE5" w:rsidRDefault="006702E6">
            <w:pPr>
              <w:jc w:val="center"/>
            </w:pPr>
            <w:r>
              <w:rPr>
                <w:rFonts w:hint="eastAsia"/>
              </w:rPr>
              <w:t>请假</w:t>
            </w:r>
          </w:p>
          <w:p w:rsidR="009F1BE5" w:rsidRDefault="006702E6">
            <w:pPr>
              <w:jc w:val="center"/>
            </w:pPr>
            <w:r>
              <w:rPr>
                <w:rFonts w:hint="eastAsia"/>
              </w:rPr>
              <w:t>缘由</w:t>
            </w:r>
          </w:p>
        </w:tc>
        <w:tc>
          <w:tcPr>
            <w:tcW w:w="7737" w:type="dxa"/>
            <w:gridSpan w:val="9"/>
          </w:tcPr>
          <w:p w:rsidR="009F1BE5" w:rsidRDefault="006702E6">
            <w:r>
              <w:rPr>
                <w:rFonts w:hint="eastAsia"/>
              </w:rPr>
              <w:t>（简述，详另附页）</w:t>
            </w:r>
          </w:p>
          <w:p w:rsidR="009F1BE5" w:rsidRDefault="009F1BE5"/>
          <w:p w:rsidR="009F1BE5" w:rsidRDefault="009F1BE5"/>
        </w:tc>
      </w:tr>
      <w:tr w:rsidR="009F1BE5">
        <w:tc>
          <w:tcPr>
            <w:tcW w:w="959" w:type="dxa"/>
            <w:vAlign w:val="center"/>
          </w:tcPr>
          <w:p w:rsidR="009F1BE5" w:rsidRDefault="006702E6">
            <w:pPr>
              <w:jc w:val="center"/>
            </w:pPr>
            <w:r>
              <w:rPr>
                <w:rFonts w:hint="eastAsia"/>
              </w:rPr>
              <w:t>附件</w:t>
            </w:r>
          </w:p>
        </w:tc>
        <w:tc>
          <w:tcPr>
            <w:tcW w:w="7737" w:type="dxa"/>
            <w:gridSpan w:val="9"/>
          </w:tcPr>
          <w:p w:rsidR="009F1BE5" w:rsidRDefault="006702E6">
            <w:pPr>
              <w:ind w:firstLineChars="50" w:firstLine="105"/>
              <w:rPr>
                <w:szCs w:val="21"/>
              </w:rPr>
            </w:pPr>
            <w:r>
              <w:rPr>
                <w:rFonts w:hint="eastAsia"/>
                <w:szCs w:val="21"/>
              </w:rPr>
              <w:t>□</w:t>
            </w:r>
            <w:r>
              <w:rPr>
                <w:rFonts w:hint="eastAsia"/>
                <w:szCs w:val="21"/>
              </w:rPr>
              <w:t xml:space="preserve"> </w:t>
            </w:r>
            <w:r>
              <w:rPr>
                <w:rFonts w:hint="eastAsia"/>
                <w:szCs w:val="21"/>
              </w:rPr>
              <w:t>私事假（□个人申请书</w:t>
            </w:r>
            <w:r>
              <w:rPr>
                <w:rFonts w:hint="eastAsia"/>
                <w:szCs w:val="21"/>
              </w:rPr>
              <w:t xml:space="preserve">  </w:t>
            </w:r>
            <w:r>
              <w:rPr>
                <w:rFonts w:hint="eastAsia"/>
                <w:szCs w:val="21"/>
              </w:rPr>
              <w:t>□其他</w:t>
            </w:r>
            <w:r>
              <w:rPr>
                <w:rFonts w:hint="eastAsia"/>
                <w:szCs w:val="21"/>
              </w:rPr>
              <w:t xml:space="preserve">_____ ) </w:t>
            </w:r>
          </w:p>
          <w:p w:rsidR="009F1BE5" w:rsidRDefault="006702E6">
            <w:pPr>
              <w:ind w:firstLineChars="50" w:firstLine="105"/>
              <w:rPr>
                <w:szCs w:val="21"/>
              </w:rPr>
            </w:pPr>
            <w:r>
              <w:rPr>
                <w:rFonts w:hint="eastAsia"/>
                <w:szCs w:val="21"/>
              </w:rPr>
              <w:t>□</w:t>
            </w:r>
            <w:r>
              <w:rPr>
                <w:rFonts w:hint="eastAsia"/>
                <w:szCs w:val="21"/>
              </w:rPr>
              <w:t xml:space="preserve"> </w:t>
            </w:r>
            <w:r>
              <w:rPr>
                <w:rFonts w:hint="eastAsia"/>
                <w:szCs w:val="21"/>
              </w:rPr>
              <w:t>公事假（□相关单位证明材料</w:t>
            </w:r>
            <w:r>
              <w:rPr>
                <w:rFonts w:hint="eastAsia"/>
                <w:szCs w:val="21"/>
              </w:rPr>
              <w:t xml:space="preserve">  </w:t>
            </w:r>
            <w:r>
              <w:rPr>
                <w:rFonts w:hint="eastAsia"/>
                <w:szCs w:val="21"/>
              </w:rPr>
              <w:t>□其他</w:t>
            </w:r>
            <w:r>
              <w:rPr>
                <w:rFonts w:hint="eastAsia"/>
                <w:szCs w:val="21"/>
              </w:rPr>
              <w:t xml:space="preserve">_____ </w:t>
            </w:r>
            <w:r>
              <w:rPr>
                <w:rFonts w:hint="eastAsia"/>
                <w:szCs w:val="21"/>
              </w:rPr>
              <w:t>）</w:t>
            </w:r>
          </w:p>
          <w:p w:rsidR="009F1BE5" w:rsidRDefault="006702E6">
            <w:pPr>
              <w:ind w:firstLineChars="50" w:firstLine="105"/>
              <w:rPr>
                <w:szCs w:val="21"/>
              </w:rPr>
            </w:pPr>
            <w:r>
              <w:rPr>
                <w:rFonts w:hint="eastAsia"/>
                <w:szCs w:val="21"/>
              </w:rPr>
              <w:t>□</w:t>
            </w:r>
            <w:r>
              <w:rPr>
                <w:rFonts w:hint="eastAsia"/>
                <w:szCs w:val="21"/>
              </w:rPr>
              <w:t xml:space="preserve"> </w:t>
            </w:r>
            <w:r>
              <w:rPr>
                <w:rFonts w:hint="eastAsia"/>
                <w:szCs w:val="21"/>
              </w:rPr>
              <w:t>病假</w:t>
            </w:r>
            <w:r>
              <w:rPr>
                <w:rFonts w:hint="eastAsia"/>
                <w:szCs w:val="21"/>
              </w:rPr>
              <w:t xml:space="preserve"> </w:t>
            </w:r>
            <w:r>
              <w:rPr>
                <w:rFonts w:hint="eastAsia"/>
                <w:szCs w:val="21"/>
              </w:rPr>
              <w:t>（□医院证明材料</w:t>
            </w:r>
            <w:r>
              <w:rPr>
                <w:rFonts w:hint="eastAsia"/>
                <w:szCs w:val="21"/>
              </w:rPr>
              <w:t xml:space="preserve">  </w:t>
            </w:r>
            <w:r>
              <w:rPr>
                <w:rFonts w:hint="eastAsia"/>
                <w:szCs w:val="21"/>
              </w:rPr>
              <w:t>□病历副本</w:t>
            </w:r>
            <w:r>
              <w:rPr>
                <w:rFonts w:hint="eastAsia"/>
                <w:szCs w:val="21"/>
              </w:rPr>
              <w:t xml:space="preserve">  </w:t>
            </w:r>
            <w:r>
              <w:rPr>
                <w:rFonts w:hint="eastAsia"/>
                <w:szCs w:val="21"/>
              </w:rPr>
              <w:t>□其他</w:t>
            </w:r>
            <w:r>
              <w:rPr>
                <w:rFonts w:hint="eastAsia"/>
                <w:szCs w:val="21"/>
              </w:rPr>
              <w:t xml:space="preserve">_____ ) </w:t>
            </w:r>
          </w:p>
        </w:tc>
      </w:tr>
      <w:tr w:rsidR="009F1BE5">
        <w:trPr>
          <w:trHeight w:val="1557"/>
        </w:trPr>
        <w:tc>
          <w:tcPr>
            <w:tcW w:w="959" w:type="dxa"/>
            <w:vAlign w:val="center"/>
          </w:tcPr>
          <w:p w:rsidR="009F1BE5" w:rsidRDefault="006702E6">
            <w:pPr>
              <w:jc w:val="center"/>
            </w:pPr>
            <w:r>
              <w:rPr>
                <w:rFonts w:hint="eastAsia"/>
              </w:rPr>
              <w:t>学院</w:t>
            </w:r>
          </w:p>
          <w:p w:rsidR="009F1BE5" w:rsidRDefault="006702E6">
            <w:pPr>
              <w:jc w:val="center"/>
            </w:pPr>
            <w:r>
              <w:rPr>
                <w:rFonts w:hint="eastAsia"/>
              </w:rPr>
              <w:t>意见</w:t>
            </w:r>
          </w:p>
        </w:tc>
        <w:tc>
          <w:tcPr>
            <w:tcW w:w="3260" w:type="dxa"/>
            <w:gridSpan w:val="3"/>
          </w:tcPr>
          <w:p w:rsidR="009F1BE5" w:rsidRDefault="009F1BE5"/>
          <w:p w:rsidR="009F1BE5" w:rsidRDefault="009F1BE5"/>
          <w:p w:rsidR="009F1BE5" w:rsidRDefault="006702E6">
            <w:r>
              <w:rPr>
                <w:rFonts w:hint="eastAsia"/>
              </w:rPr>
              <w:t xml:space="preserve">         </w:t>
            </w:r>
            <w:r>
              <w:rPr>
                <w:rFonts w:hint="eastAsia"/>
              </w:rPr>
              <w:t>签名</w:t>
            </w:r>
          </w:p>
          <w:p w:rsidR="009F1BE5" w:rsidRDefault="006702E6">
            <w:r>
              <w:rPr>
                <w:rFonts w:hint="eastAsia"/>
              </w:rPr>
              <w:t xml:space="preserve">         </w:t>
            </w:r>
            <w:r>
              <w:rPr>
                <w:rFonts w:hint="eastAsia"/>
              </w:rPr>
              <w:t>盖章</w:t>
            </w:r>
          </w:p>
          <w:p w:rsidR="009F1BE5" w:rsidRDefault="006702E6">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418" w:type="dxa"/>
            <w:gridSpan w:val="3"/>
            <w:vAlign w:val="center"/>
          </w:tcPr>
          <w:p w:rsidR="009F1BE5" w:rsidRDefault="006702E6">
            <w:pPr>
              <w:jc w:val="center"/>
            </w:pPr>
            <w:r>
              <w:rPr>
                <w:rFonts w:hint="eastAsia"/>
              </w:rPr>
              <w:t>武装部</w:t>
            </w:r>
          </w:p>
          <w:p w:rsidR="009F1BE5" w:rsidRDefault="006702E6">
            <w:pPr>
              <w:jc w:val="center"/>
            </w:pPr>
            <w:r>
              <w:rPr>
                <w:rFonts w:hint="eastAsia"/>
              </w:rPr>
              <w:t>意见</w:t>
            </w:r>
          </w:p>
        </w:tc>
        <w:tc>
          <w:tcPr>
            <w:tcW w:w="3059" w:type="dxa"/>
            <w:gridSpan w:val="3"/>
          </w:tcPr>
          <w:p w:rsidR="009F1BE5" w:rsidRDefault="009F1BE5"/>
          <w:p w:rsidR="009F1BE5" w:rsidRDefault="009F1BE5"/>
          <w:p w:rsidR="009F1BE5" w:rsidRDefault="006702E6">
            <w:r>
              <w:rPr>
                <w:rFonts w:hint="eastAsia"/>
              </w:rPr>
              <w:t xml:space="preserve">        </w:t>
            </w:r>
            <w:r>
              <w:rPr>
                <w:rFonts w:hint="eastAsia"/>
              </w:rPr>
              <w:t>签名</w:t>
            </w:r>
          </w:p>
          <w:p w:rsidR="009F1BE5" w:rsidRDefault="006702E6">
            <w:r>
              <w:rPr>
                <w:rFonts w:hint="eastAsia"/>
              </w:rPr>
              <w:t xml:space="preserve">        </w:t>
            </w:r>
            <w:r>
              <w:rPr>
                <w:rFonts w:hint="eastAsia"/>
              </w:rPr>
              <w:t>盖章</w:t>
            </w:r>
          </w:p>
          <w:p w:rsidR="009F1BE5" w:rsidRDefault="006702E6">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9F1BE5" w:rsidRDefault="009F1BE5"/>
    <w:p w:rsidR="009F1BE5" w:rsidRDefault="006702E6">
      <w:pPr>
        <w:tabs>
          <w:tab w:val="left" w:pos="2916"/>
        </w:tabs>
        <w:jc w:val="left"/>
      </w:pPr>
      <w:r>
        <w:rPr>
          <w:rFonts w:hint="eastAsia"/>
        </w:rPr>
        <w:lastRenderedPageBreak/>
        <w:t>附件二：</w:t>
      </w:r>
      <w:r>
        <w:rPr>
          <w:rFonts w:hint="eastAsia"/>
        </w:rPr>
        <w:t xml:space="preserve"> </w:t>
      </w:r>
    </w:p>
    <w:p w:rsidR="009F1BE5" w:rsidRDefault="006702E6">
      <w:pPr>
        <w:jc w:val="center"/>
        <w:rPr>
          <w:rFonts w:ascii="楷体" w:eastAsia="楷体" w:hAnsi="楷体" w:cs="楷体"/>
          <w:b/>
          <w:bCs/>
          <w:sz w:val="32"/>
          <w:szCs w:val="32"/>
        </w:rPr>
      </w:pPr>
      <w:r>
        <w:rPr>
          <w:rFonts w:ascii="楷体" w:eastAsia="楷体" w:hAnsi="楷体" w:cs="楷体" w:hint="eastAsia"/>
          <w:b/>
          <w:bCs/>
          <w:sz w:val="32"/>
          <w:szCs w:val="32"/>
        </w:rPr>
        <w:t>中山大学学生军事课缓修、缓考申请表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0"/>
        <w:gridCol w:w="1523"/>
        <w:gridCol w:w="851"/>
        <w:gridCol w:w="1701"/>
        <w:gridCol w:w="850"/>
        <w:gridCol w:w="2177"/>
      </w:tblGrid>
      <w:tr w:rsidR="006702E6" w:rsidTr="006702E6">
        <w:trPr>
          <w:trHeight w:val="637"/>
        </w:trPr>
        <w:tc>
          <w:tcPr>
            <w:tcW w:w="1420" w:type="dxa"/>
            <w:vAlign w:val="center"/>
          </w:tcPr>
          <w:p w:rsidR="009F1BE5" w:rsidRDefault="006702E6" w:rsidP="006702E6">
            <w:pPr>
              <w:tabs>
                <w:tab w:val="left" w:pos="2916"/>
              </w:tabs>
              <w:jc w:val="center"/>
            </w:pPr>
            <w:r>
              <w:rPr>
                <w:rFonts w:hint="eastAsia"/>
              </w:rPr>
              <w:t>姓名</w:t>
            </w:r>
          </w:p>
        </w:tc>
        <w:tc>
          <w:tcPr>
            <w:tcW w:w="1523" w:type="dxa"/>
            <w:vAlign w:val="center"/>
          </w:tcPr>
          <w:p w:rsidR="009F1BE5" w:rsidRDefault="009F1BE5" w:rsidP="006702E6">
            <w:pPr>
              <w:tabs>
                <w:tab w:val="left" w:pos="2916"/>
              </w:tabs>
              <w:jc w:val="center"/>
            </w:pPr>
          </w:p>
        </w:tc>
        <w:tc>
          <w:tcPr>
            <w:tcW w:w="851" w:type="dxa"/>
            <w:vAlign w:val="center"/>
          </w:tcPr>
          <w:p w:rsidR="009F1BE5" w:rsidRDefault="006702E6" w:rsidP="006702E6">
            <w:pPr>
              <w:tabs>
                <w:tab w:val="left" w:pos="2916"/>
              </w:tabs>
              <w:jc w:val="center"/>
            </w:pPr>
            <w:r>
              <w:rPr>
                <w:rFonts w:hint="eastAsia"/>
              </w:rPr>
              <w:t>学号</w:t>
            </w:r>
          </w:p>
        </w:tc>
        <w:tc>
          <w:tcPr>
            <w:tcW w:w="1701" w:type="dxa"/>
            <w:vAlign w:val="center"/>
          </w:tcPr>
          <w:p w:rsidR="009F1BE5" w:rsidRDefault="009F1BE5" w:rsidP="006702E6">
            <w:pPr>
              <w:tabs>
                <w:tab w:val="left" w:pos="2916"/>
              </w:tabs>
              <w:jc w:val="center"/>
            </w:pPr>
          </w:p>
        </w:tc>
        <w:tc>
          <w:tcPr>
            <w:tcW w:w="850" w:type="dxa"/>
            <w:vAlign w:val="center"/>
          </w:tcPr>
          <w:p w:rsidR="009F1BE5" w:rsidRDefault="006702E6" w:rsidP="006702E6">
            <w:pPr>
              <w:tabs>
                <w:tab w:val="left" w:pos="2916"/>
              </w:tabs>
              <w:jc w:val="center"/>
            </w:pPr>
            <w:r>
              <w:rPr>
                <w:rFonts w:hint="eastAsia"/>
              </w:rPr>
              <w:t>学院</w:t>
            </w:r>
          </w:p>
        </w:tc>
        <w:tc>
          <w:tcPr>
            <w:tcW w:w="2177" w:type="dxa"/>
            <w:vAlign w:val="center"/>
          </w:tcPr>
          <w:p w:rsidR="009F1BE5" w:rsidRDefault="009F1BE5" w:rsidP="006702E6">
            <w:pPr>
              <w:tabs>
                <w:tab w:val="left" w:pos="2916"/>
              </w:tabs>
              <w:jc w:val="center"/>
            </w:pPr>
          </w:p>
        </w:tc>
      </w:tr>
      <w:tr w:rsidR="009F1BE5" w:rsidTr="006702E6">
        <w:trPr>
          <w:trHeight w:val="637"/>
        </w:trPr>
        <w:tc>
          <w:tcPr>
            <w:tcW w:w="1420" w:type="dxa"/>
            <w:vAlign w:val="center"/>
          </w:tcPr>
          <w:p w:rsidR="009F1BE5" w:rsidRDefault="006702E6" w:rsidP="006702E6">
            <w:pPr>
              <w:tabs>
                <w:tab w:val="left" w:pos="2916"/>
              </w:tabs>
              <w:jc w:val="center"/>
            </w:pPr>
            <w:r>
              <w:rPr>
                <w:rFonts w:hint="eastAsia"/>
              </w:rPr>
              <w:t>手机号</w:t>
            </w:r>
          </w:p>
        </w:tc>
        <w:tc>
          <w:tcPr>
            <w:tcW w:w="4075" w:type="dxa"/>
            <w:gridSpan w:val="3"/>
            <w:vAlign w:val="center"/>
          </w:tcPr>
          <w:p w:rsidR="009F1BE5" w:rsidRDefault="009F1BE5" w:rsidP="006702E6">
            <w:pPr>
              <w:tabs>
                <w:tab w:val="left" w:pos="2916"/>
              </w:tabs>
              <w:jc w:val="center"/>
            </w:pPr>
          </w:p>
        </w:tc>
        <w:tc>
          <w:tcPr>
            <w:tcW w:w="850" w:type="dxa"/>
            <w:vAlign w:val="center"/>
          </w:tcPr>
          <w:p w:rsidR="009F1BE5" w:rsidRDefault="006702E6" w:rsidP="006702E6">
            <w:pPr>
              <w:tabs>
                <w:tab w:val="left" w:pos="2916"/>
              </w:tabs>
              <w:jc w:val="center"/>
            </w:pPr>
            <w:r>
              <w:rPr>
                <w:rFonts w:hint="eastAsia"/>
              </w:rPr>
              <w:t>专业</w:t>
            </w:r>
          </w:p>
        </w:tc>
        <w:tc>
          <w:tcPr>
            <w:tcW w:w="2177" w:type="dxa"/>
            <w:vAlign w:val="center"/>
          </w:tcPr>
          <w:p w:rsidR="009F1BE5" w:rsidRDefault="009F1BE5" w:rsidP="006702E6">
            <w:pPr>
              <w:tabs>
                <w:tab w:val="left" w:pos="2916"/>
              </w:tabs>
              <w:jc w:val="center"/>
            </w:pPr>
          </w:p>
        </w:tc>
      </w:tr>
      <w:tr w:rsidR="009F1BE5" w:rsidTr="006702E6">
        <w:trPr>
          <w:trHeight w:val="652"/>
        </w:trPr>
        <w:tc>
          <w:tcPr>
            <w:tcW w:w="1420" w:type="dxa"/>
            <w:vAlign w:val="center"/>
          </w:tcPr>
          <w:p w:rsidR="009F1BE5" w:rsidRDefault="006702E6" w:rsidP="006702E6">
            <w:pPr>
              <w:tabs>
                <w:tab w:val="left" w:pos="2916"/>
              </w:tabs>
              <w:jc w:val="center"/>
            </w:pPr>
            <w:r>
              <w:rPr>
                <w:rFonts w:hint="eastAsia"/>
              </w:rPr>
              <w:t>申请类型</w:t>
            </w:r>
          </w:p>
        </w:tc>
        <w:tc>
          <w:tcPr>
            <w:tcW w:w="7102" w:type="dxa"/>
            <w:gridSpan w:val="5"/>
            <w:vAlign w:val="center"/>
          </w:tcPr>
          <w:p w:rsidR="009F1BE5" w:rsidRDefault="006702E6" w:rsidP="006702E6">
            <w:pPr>
              <w:tabs>
                <w:tab w:val="left" w:pos="2916"/>
              </w:tabs>
              <w:jc w:val="center"/>
            </w:pPr>
            <w:r>
              <w:rPr>
                <w:rFonts w:hint="eastAsia"/>
              </w:rPr>
              <w:t>军事理论缓考□</w:t>
            </w:r>
            <w:r>
              <w:rPr>
                <w:rFonts w:hint="eastAsia"/>
              </w:rPr>
              <w:t xml:space="preserve">        </w:t>
            </w:r>
            <w:r>
              <w:rPr>
                <w:rFonts w:hint="eastAsia"/>
              </w:rPr>
              <w:t>军事课缓修□</w:t>
            </w:r>
            <w:r>
              <w:rPr>
                <w:rFonts w:hint="eastAsia"/>
              </w:rPr>
              <w:t xml:space="preserve">        </w:t>
            </w:r>
            <w:r>
              <w:rPr>
                <w:rFonts w:hint="eastAsia"/>
              </w:rPr>
              <w:t>军事理论缓修□</w:t>
            </w:r>
          </w:p>
        </w:tc>
      </w:tr>
      <w:tr w:rsidR="009F1BE5" w:rsidTr="006702E6">
        <w:trPr>
          <w:trHeight w:val="2702"/>
        </w:trPr>
        <w:tc>
          <w:tcPr>
            <w:tcW w:w="1420" w:type="dxa"/>
            <w:vAlign w:val="center"/>
          </w:tcPr>
          <w:p w:rsidR="009F1BE5" w:rsidRDefault="006702E6" w:rsidP="006702E6">
            <w:pPr>
              <w:tabs>
                <w:tab w:val="left" w:pos="2916"/>
              </w:tabs>
              <w:jc w:val="center"/>
            </w:pPr>
            <w:r>
              <w:rPr>
                <w:rFonts w:hint="eastAsia"/>
              </w:rPr>
              <w:t>申请原因</w:t>
            </w:r>
          </w:p>
        </w:tc>
        <w:tc>
          <w:tcPr>
            <w:tcW w:w="7102" w:type="dxa"/>
            <w:gridSpan w:val="5"/>
          </w:tcPr>
          <w:p w:rsidR="009F1BE5" w:rsidRDefault="009F1BE5" w:rsidP="006702E6">
            <w:pPr>
              <w:tabs>
                <w:tab w:val="left" w:pos="2916"/>
              </w:tabs>
            </w:pPr>
          </w:p>
          <w:p w:rsidR="009F1BE5" w:rsidRDefault="009F1BE5" w:rsidP="006702E6">
            <w:pPr>
              <w:tabs>
                <w:tab w:val="left" w:pos="2916"/>
              </w:tabs>
            </w:pPr>
          </w:p>
          <w:p w:rsidR="009F1BE5" w:rsidRDefault="009F1BE5" w:rsidP="006702E6">
            <w:pPr>
              <w:tabs>
                <w:tab w:val="left" w:pos="2916"/>
              </w:tabs>
            </w:pPr>
          </w:p>
          <w:p w:rsidR="009F1BE5" w:rsidRDefault="009F1BE5" w:rsidP="006702E6">
            <w:pPr>
              <w:tabs>
                <w:tab w:val="left" w:pos="2916"/>
              </w:tabs>
            </w:pPr>
          </w:p>
          <w:p w:rsidR="009F1BE5" w:rsidRDefault="009F1BE5" w:rsidP="006702E6">
            <w:pPr>
              <w:tabs>
                <w:tab w:val="left" w:pos="2916"/>
              </w:tabs>
            </w:pPr>
          </w:p>
          <w:p w:rsidR="009F1BE5" w:rsidRDefault="009F1BE5" w:rsidP="006702E6">
            <w:pPr>
              <w:tabs>
                <w:tab w:val="left" w:pos="2916"/>
              </w:tabs>
            </w:pPr>
          </w:p>
          <w:p w:rsidR="009F1BE5" w:rsidRDefault="009F1BE5" w:rsidP="006702E6">
            <w:pPr>
              <w:tabs>
                <w:tab w:val="left" w:pos="2916"/>
              </w:tabs>
              <w:jc w:val="center"/>
            </w:pPr>
          </w:p>
          <w:p w:rsidR="009F1BE5" w:rsidRDefault="006702E6" w:rsidP="006702E6">
            <w:pPr>
              <w:tabs>
                <w:tab w:val="left" w:pos="2916"/>
              </w:tabs>
              <w:jc w:val="center"/>
            </w:pPr>
            <w:r>
              <w:rPr>
                <w:rFonts w:hint="eastAsia"/>
              </w:rPr>
              <w:t xml:space="preserve">                             </w:t>
            </w:r>
            <w:r>
              <w:rPr>
                <w:rFonts w:hint="eastAsia"/>
              </w:rPr>
              <w:t>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9F1BE5" w:rsidRDefault="006702E6" w:rsidP="006702E6">
            <w:pPr>
              <w:tabs>
                <w:tab w:val="left" w:pos="2916"/>
              </w:tabs>
              <w:jc w:val="right"/>
            </w:pPr>
            <w:r>
              <w:rPr>
                <w:rFonts w:hint="eastAsia"/>
              </w:rPr>
              <w:t>（请另附相关证明材料）</w:t>
            </w:r>
          </w:p>
        </w:tc>
      </w:tr>
      <w:tr w:rsidR="009F1BE5" w:rsidTr="006702E6">
        <w:trPr>
          <w:trHeight w:val="2552"/>
        </w:trPr>
        <w:tc>
          <w:tcPr>
            <w:tcW w:w="1420" w:type="dxa"/>
            <w:vAlign w:val="center"/>
          </w:tcPr>
          <w:p w:rsidR="009F1BE5" w:rsidRDefault="006702E6" w:rsidP="006702E6">
            <w:pPr>
              <w:tabs>
                <w:tab w:val="left" w:pos="2916"/>
              </w:tabs>
              <w:jc w:val="center"/>
            </w:pPr>
            <w:r>
              <w:rPr>
                <w:rFonts w:hint="eastAsia"/>
              </w:rPr>
              <w:t>学院意见</w:t>
            </w:r>
          </w:p>
        </w:tc>
        <w:tc>
          <w:tcPr>
            <w:tcW w:w="7102" w:type="dxa"/>
            <w:gridSpan w:val="5"/>
          </w:tcPr>
          <w:p w:rsidR="009F1BE5" w:rsidRDefault="009F1BE5" w:rsidP="006702E6">
            <w:pPr>
              <w:tabs>
                <w:tab w:val="left" w:pos="2916"/>
              </w:tabs>
            </w:pPr>
          </w:p>
          <w:p w:rsidR="009F1BE5" w:rsidRDefault="009F1BE5"/>
          <w:p w:rsidR="009F1BE5" w:rsidRDefault="009F1BE5"/>
          <w:p w:rsidR="009F1BE5" w:rsidRDefault="009F1BE5"/>
          <w:p w:rsidR="009F1BE5" w:rsidRDefault="009F1BE5"/>
          <w:p w:rsidR="009F1BE5" w:rsidRDefault="009F1BE5"/>
          <w:p w:rsidR="009F1BE5" w:rsidRDefault="009F1BE5" w:rsidP="006702E6">
            <w:pPr>
              <w:jc w:val="left"/>
            </w:pPr>
          </w:p>
          <w:p w:rsidR="009F1BE5" w:rsidRDefault="006702E6" w:rsidP="006702E6">
            <w:pPr>
              <w:jc w:val="left"/>
            </w:pPr>
            <w:r>
              <w:rPr>
                <w:rFonts w:hint="eastAsia"/>
              </w:rPr>
              <w:t xml:space="preserve">                                  </w:t>
            </w:r>
            <w:r>
              <w:rPr>
                <w:rFonts w:hint="eastAsia"/>
              </w:rPr>
              <w:t>签名：</w:t>
            </w:r>
            <w:r>
              <w:rPr>
                <w:rFonts w:hint="eastAsia"/>
              </w:rPr>
              <w:t xml:space="preserve">          </w:t>
            </w:r>
            <w:r>
              <w:rPr>
                <w:rFonts w:hint="eastAsia"/>
              </w:rPr>
              <w:t>盖章</w:t>
            </w:r>
          </w:p>
          <w:p w:rsidR="009F1BE5" w:rsidRDefault="006702E6">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9F1BE5" w:rsidTr="006702E6">
        <w:trPr>
          <w:trHeight w:val="2097"/>
        </w:trPr>
        <w:tc>
          <w:tcPr>
            <w:tcW w:w="1420" w:type="dxa"/>
            <w:vAlign w:val="center"/>
          </w:tcPr>
          <w:p w:rsidR="009F1BE5" w:rsidRDefault="006702E6" w:rsidP="006702E6">
            <w:pPr>
              <w:tabs>
                <w:tab w:val="left" w:pos="2916"/>
              </w:tabs>
              <w:jc w:val="center"/>
            </w:pPr>
            <w:r>
              <w:rPr>
                <w:rFonts w:hint="eastAsia"/>
              </w:rPr>
              <w:t>武装部意见</w:t>
            </w:r>
          </w:p>
        </w:tc>
        <w:tc>
          <w:tcPr>
            <w:tcW w:w="7102" w:type="dxa"/>
            <w:gridSpan w:val="5"/>
            <w:vAlign w:val="center"/>
          </w:tcPr>
          <w:p w:rsidR="009F1BE5" w:rsidRDefault="009F1BE5"/>
          <w:p w:rsidR="009F1BE5" w:rsidRDefault="009F1BE5" w:rsidP="006702E6">
            <w:pPr>
              <w:jc w:val="left"/>
            </w:pPr>
          </w:p>
          <w:p w:rsidR="009F1BE5" w:rsidRDefault="009F1BE5" w:rsidP="006702E6">
            <w:pPr>
              <w:jc w:val="left"/>
            </w:pPr>
          </w:p>
          <w:p w:rsidR="009F1BE5" w:rsidRDefault="009F1BE5" w:rsidP="006702E6">
            <w:pPr>
              <w:jc w:val="left"/>
            </w:pPr>
          </w:p>
          <w:p w:rsidR="009F1BE5" w:rsidRDefault="009F1BE5" w:rsidP="006702E6">
            <w:pPr>
              <w:jc w:val="left"/>
            </w:pPr>
          </w:p>
          <w:p w:rsidR="009F1BE5" w:rsidRDefault="009F1BE5" w:rsidP="006702E6">
            <w:pPr>
              <w:jc w:val="left"/>
            </w:pPr>
          </w:p>
          <w:p w:rsidR="009F1BE5" w:rsidRDefault="006702E6" w:rsidP="006702E6">
            <w:pPr>
              <w:jc w:val="left"/>
            </w:pPr>
            <w:r>
              <w:rPr>
                <w:rFonts w:hint="eastAsia"/>
              </w:rPr>
              <w:t xml:space="preserve">                                   </w:t>
            </w:r>
            <w:r>
              <w:rPr>
                <w:rFonts w:hint="eastAsia"/>
              </w:rPr>
              <w:t>签名：</w:t>
            </w:r>
            <w:r>
              <w:rPr>
                <w:rFonts w:hint="eastAsia"/>
              </w:rPr>
              <w:t xml:space="preserve">          </w:t>
            </w:r>
            <w:r>
              <w:rPr>
                <w:rFonts w:hint="eastAsia"/>
              </w:rPr>
              <w:t>盖章</w:t>
            </w:r>
          </w:p>
          <w:p w:rsidR="009F1BE5" w:rsidRDefault="006702E6" w:rsidP="006702E6">
            <w:pPr>
              <w:tabs>
                <w:tab w:val="left" w:pos="2916"/>
              </w:tabs>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5C5FE7" w:rsidRPr="00DC1301" w:rsidRDefault="005C5FE7" w:rsidP="005C5FE7">
      <w:pPr>
        <w:tabs>
          <w:tab w:val="left" w:pos="2916"/>
        </w:tabs>
        <w:jc w:val="left"/>
        <w:rPr>
          <w:sz w:val="24"/>
          <w:szCs w:val="24"/>
        </w:rPr>
      </w:pPr>
      <w:r w:rsidRPr="00DC1301">
        <w:rPr>
          <w:rFonts w:hint="eastAsia"/>
          <w:sz w:val="24"/>
          <w:szCs w:val="24"/>
        </w:rPr>
        <w:t>注：</w:t>
      </w:r>
      <w:r w:rsidRPr="00DC1301">
        <w:rPr>
          <w:rFonts w:hint="eastAsia"/>
          <w:sz w:val="24"/>
          <w:szCs w:val="24"/>
        </w:rPr>
        <w:t xml:space="preserve">1. </w:t>
      </w:r>
      <w:r w:rsidRPr="00DC1301">
        <w:rPr>
          <w:rFonts w:hint="eastAsia"/>
          <w:sz w:val="24"/>
          <w:szCs w:val="24"/>
        </w:rPr>
        <w:t>无论何因，凡不能参加军事理论考试的学生均需申请军事理论缓考；</w:t>
      </w:r>
    </w:p>
    <w:p w:rsidR="005C5FE7" w:rsidRDefault="005C5FE7" w:rsidP="005C5FE7">
      <w:pPr>
        <w:tabs>
          <w:tab w:val="left" w:pos="2916"/>
        </w:tabs>
        <w:jc w:val="left"/>
        <w:rPr>
          <w:rFonts w:hint="eastAsia"/>
          <w:sz w:val="24"/>
          <w:szCs w:val="24"/>
        </w:rPr>
      </w:pPr>
      <w:r w:rsidRPr="00DC1301">
        <w:rPr>
          <w:rFonts w:hint="eastAsia"/>
          <w:sz w:val="24"/>
          <w:szCs w:val="24"/>
        </w:rPr>
        <w:t xml:space="preserve">    2. </w:t>
      </w:r>
      <w:r w:rsidRPr="00DC1301">
        <w:rPr>
          <w:rFonts w:hint="eastAsia"/>
          <w:sz w:val="24"/>
          <w:szCs w:val="24"/>
        </w:rPr>
        <w:t>学生请公事假获批：①不能参加部分时段或整个军事技能训练者，不用申请缓修，②不能参加部分时段或整个军事理论学习者，不用申请缓修；</w:t>
      </w:r>
    </w:p>
    <w:p w:rsidR="005C5FE7" w:rsidRPr="008B1E41" w:rsidRDefault="005C5FE7" w:rsidP="005C5FE7">
      <w:pPr>
        <w:tabs>
          <w:tab w:val="left" w:pos="2916"/>
        </w:tabs>
        <w:ind w:firstLine="465"/>
        <w:jc w:val="left"/>
        <w:rPr>
          <w:sz w:val="24"/>
          <w:szCs w:val="24"/>
        </w:rPr>
      </w:pPr>
      <w:r w:rsidRPr="00DC1301">
        <w:rPr>
          <w:rFonts w:hint="eastAsia"/>
          <w:sz w:val="24"/>
          <w:szCs w:val="24"/>
        </w:rPr>
        <w:t xml:space="preserve">3. </w:t>
      </w:r>
      <w:r w:rsidRPr="00DC1301">
        <w:rPr>
          <w:rFonts w:hint="eastAsia"/>
          <w:sz w:val="24"/>
          <w:szCs w:val="24"/>
        </w:rPr>
        <w:t>学生请</w:t>
      </w:r>
      <w:r>
        <w:rPr>
          <w:rFonts w:hint="eastAsia"/>
          <w:sz w:val="24"/>
          <w:szCs w:val="24"/>
        </w:rPr>
        <w:t>私事</w:t>
      </w:r>
      <w:r w:rsidRPr="00DC1301">
        <w:rPr>
          <w:rFonts w:hint="eastAsia"/>
          <w:sz w:val="24"/>
          <w:szCs w:val="24"/>
        </w:rPr>
        <w:t>假获批：①不能参加军事</w:t>
      </w:r>
      <w:r>
        <w:rPr>
          <w:rFonts w:hint="eastAsia"/>
          <w:sz w:val="24"/>
          <w:szCs w:val="24"/>
        </w:rPr>
        <w:t>技能训练</w:t>
      </w:r>
      <w:r w:rsidRPr="00DC1301">
        <w:rPr>
          <w:rFonts w:hint="eastAsia"/>
          <w:sz w:val="24"/>
          <w:szCs w:val="24"/>
        </w:rPr>
        <w:t>超过</w:t>
      </w:r>
      <w:r w:rsidRPr="00DC1301">
        <w:rPr>
          <w:rFonts w:hint="eastAsia"/>
          <w:sz w:val="24"/>
          <w:szCs w:val="24"/>
        </w:rPr>
        <w:t>1/3</w:t>
      </w:r>
      <w:r w:rsidRPr="00DC1301">
        <w:rPr>
          <w:rFonts w:hint="eastAsia"/>
          <w:sz w:val="24"/>
          <w:szCs w:val="24"/>
        </w:rPr>
        <w:t>学时者，需申请缓修军事</w:t>
      </w:r>
      <w:r>
        <w:rPr>
          <w:rFonts w:hint="eastAsia"/>
          <w:sz w:val="24"/>
          <w:szCs w:val="24"/>
        </w:rPr>
        <w:t>技能</w:t>
      </w:r>
      <w:r w:rsidRPr="00DC1301">
        <w:rPr>
          <w:rFonts w:hint="eastAsia"/>
          <w:sz w:val="24"/>
          <w:szCs w:val="24"/>
        </w:rPr>
        <w:t>，②不能参加军事理论学习超过</w:t>
      </w:r>
      <w:r w:rsidRPr="00DC1301">
        <w:rPr>
          <w:rFonts w:hint="eastAsia"/>
          <w:sz w:val="24"/>
          <w:szCs w:val="24"/>
        </w:rPr>
        <w:t>1/3</w:t>
      </w:r>
      <w:r w:rsidRPr="00DC1301">
        <w:rPr>
          <w:rFonts w:hint="eastAsia"/>
          <w:sz w:val="24"/>
          <w:szCs w:val="24"/>
        </w:rPr>
        <w:t>学时者，需申请缓修军事理论；</w:t>
      </w:r>
    </w:p>
    <w:p w:rsidR="005C5FE7" w:rsidRPr="008B1E41" w:rsidRDefault="005C5FE7" w:rsidP="005C5FE7">
      <w:pPr>
        <w:tabs>
          <w:tab w:val="left" w:pos="2916"/>
        </w:tabs>
        <w:ind w:firstLine="465"/>
        <w:jc w:val="left"/>
        <w:rPr>
          <w:sz w:val="24"/>
          <w:szCs w:val="24"/>
        </w:rPr>
      </w:pPr>
      <w:r>
        <w:rPr>
          <w:rFonts w:hint="eastAsia"/>
          <w:sz w:val="24"/>
          <w:szCs w:val="24"/>
        </w:rPr>
        <w:t>4</w:t>
      </w:r>
      <w:r w:rsidRPr="00DC1301">
        <w:rPr>
          <w:rFonts w:hint="eastAsia"/>
          <w:sz w:val="24"/>
          <w:szCs w:val="24"/>
        </w:rPr>
        <w:t xml:space="preserve">. </w:t>
      </w:r>
      <w:r>
        <w:rPr>
          <w:rFonts w:hint="eastAsia"/>
          <w:sz w:val="24"/>
          <w:szCs w:val="24"/>
        </w:rPr>
        <w:t>学生请病</w:t>
      </w:r>
      <w:r w:rsidRPr="00DC1301">
        <w:rPr>
          <w:rFonts w:hint="eastAsia"/>
          <w:sz w:val="24"/>
          <w:szCs w:val="24"/>
        </w:rPr>
        <w:t>假获批：①不能参加部分时段或整个军事技能训练者，不用申请缓修，②不能参加军事理论学习超过</w:t>
      </w:r>
      <w:r w:rsidRPr="00DC1301">
        <w:rPr>
          <w:rFonts w:hint="eastAsia"/>
          <w:sz w:val="24"/>
          <w:szCs w:val="24"/>
        </w:rPr>
        <w:t>1/3</w:t>
      </w:r>
      <w:r w:rsidRPr="00DC1301">
        <w:rPr>
          <w:rFonts w:hint="eastAsia"/>
          <w:sz w:val="24"/>
          <w:szCs w:val="24"/>
        </w:rPr>
        <w:t>学时者，需申请缓修军事理论；</w:t>
      </w:r>
    </w:p>
    <w:p w:rsidR="009F1BE5" w:rsidRPr="005C5FE7" w:rsidRDefault="005C5FE7" w:rsidP="005C5FE7">
      <w:pPr>
        <w:tabs>
          <w:tab w:val="left" w:pos="2916"/>
        </w:tabs>
        <w:jc w:val="left"/>
        <w:rPr>
          <w:sz w:val="24"/>
          <w:szCs w:val="24"/>
        </w:rPr>
      </w:pPr>
      <w:r w:rsidRPr="00DC1301">
        <w:rPr>
          <w:rFonts w:hint="eastAsia"/>
          <w:sz w:val="24"/>
          <w:szCs w:val="24"/>
        </w:rPr>
        <w:t xml:space="preserve">    </w:t>
      </w:r>
      <w:r>
        <w:rPr>
          <w:rFonts w:hint="eastAsia"/>
          <w:sz w:val="24"/>
          <w:szCs w:val="24"/>
        </w:rPr>
        <w:t>5</w:t>
      </w:r>
      <w:r w:rsidRPr="00DC1301">
        <w:rPr>
          <w:rFonts w:hint="eastAsia"/>
          <w:sz w:val="24"/>
          <w:szCs w:val="24"/>
        </w:rPr>
        <w:t xml:space="preserve">. </w:t>
      </w:r>
      <w:r w:rsidRPr="00DC1301">
        <w:rPr>
          <w:rFonts w:hint="eastAsia"/>
          <w:sz w:val="24"/>
          <w:szCs w:val="24"/>
        </w:rPr>
        <w:t>学生因交换、对外交流等个人原因，不能参加整个军事课学习者，需申请缓修军事课。</w:t>
      </w:r>
    </w:p>
    <w:sectPr w:rsidR="009F1BE5" w:rsidRPr="005C5FE7" w:rsidSect="009F1BE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425" w:rsidRDefault="00A54425" w:rsidP="004B7237">
      <w:r>
        <w:separator/>
      </w:r>
    </w:p>
  </w:endnote>
  <w:endnote w:type="continuationSeparator" w:id="1">
    <w:p w:rsidR="00A54425" w:rsidRDefault="00A54425" w:rsidP="004B7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425" w:rsidRDefault="00A54425" w:rsidP="004B7237">
      <w:r>
        <w:separator/>
      </w:r>
    </w:p>
  </w:footnote>
  <w:footnote w:type="continuationSeparator" w:id="1">
    <w:p w:rsidR="00A54425" w:rsidRDefault="00A54425" w:rsidP="004B7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0BE7E"/>
    <w:multiLevelType w:val="singleLevel"/>
    <w:tmpl w:val="5590BE7E"/>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843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D73174C"/>
    <w:rsid w:val="0000483D"/>
    <w:rsid w:val="00054B86"/>
    <w:rsid w:val="000C03FF"/>
    <w:rsid w:val="000F2837"/>
    <w:rsid w:val="000F6536"/>
    <w:rsid w:val="001724A1"/>
    <w:rsid w:val="00187F63"/>
    <w:rsid w:val="001C31ED"/>
    <w:rsid w:val="00210751"/>
    <w:rsid w:val="00217224"/>
    <w:rsid w:val="00236CB8"/>
    <w:rsid w:val="002A6B3C"/>
    <w:rsid w:val="002B76CB"/>
    <w:rsid w:val="002D4A66"/>
    <w:rsid w:val="00301F73"/>
    <w:rsid w:val="00304215"/>
    <w:rsid w:val="00306EB2"/>
    <w:rsid w:val="003E51DC"/>
    <w:rsid w:val="003F5E81"/>
    <w:rsid w:val="00471603"/>
    <w:rsid w:val="00481989"/>
    <w:rsid w:val="004950D0"/>
    <w:rsid w:val="004B7237"/>
    <w:rsid w:val="004C50E9"/>
    <w:rsid w:val="004E36B9"/>
    <w:rsid w:val="00513D67"/>
    <w:rsid w:val="00573C46"/>
    <w:rsid w:val="005B35EE"/>
    <w:rsid w:val="005C4B1D"/>
    <w:rsid w:val="005C5FE7"/>
    <w:rsid w:val="005D7177"/>
    <w:rsid w:val="005F34BC"/>
    <w:rsid w:val="005F62F9"/>
    <w:rsid w:val="00601EA6"/>
    <w:rsid w:val="006123BA"/>
    <w:rsid w:val="00613F94"/>
    <w:rsid w:val="0065410B"/>
    <w:rsid w:val="006702E6"/>
    <w:rsid w:val="006D3E03"/>
    <w:rsid w:val="00760FBC"/>
    <w:rsid w:val="007671C5"/>
    <w:rsid w:val="0078765B"/>
    <w:rsid w:val="0078790A"/>
    <w:rsid w:val="0079592F"/>
    <w:rsid w:val="00796782"/>
    <w:rsid w:val="007B5AE0"/>
    <w:rsid w:val="007B66B7"/>
    <w:rsid w:val="00804FB2"/>
    <w:rsid w:val="00902DEE"/>
    <w:rsid w:val="009221AD"/>
    <w:rsid w:val="0094085E"/>
    <w:rsid w:val="00941204"/>
    <w:rsid w:val="00954659"/>
    <w:rsid w:val="009F1BE5"/>
    <w:rsid w:val="00A41569"/>
    <w:rsid w:val="00A54425"/>
    <w:rsid w:val="00A62887"/>
    <w:rsid w:val="00A717AB"/>
    <w:rsid w:val="00A848F8"/>
    <w:rsid w:val="00AB0F97"/>
    <w:rsid w:val="00AB3E26"/>
    <w:rsid w:val="00AD5362"/>
    <w:rsid w:val="00AF31E1"/>
    <w:rsid w:val="00B06E18"/>
    <w:rsid w:val="00B84BAE"/>
    <w:rsid w:val="00BB60C2"/>
    <w:rsid w:val="00BD540A"/>
    <w:rsid w:val="00CC1560"/>
    <w:rsid w:val="00CE4F7F"/>
    <w:rsid w:val="00D32B4E"/>
    <w:rsid w:val="00D73BB0"/>
    <w:rsid w:val="00E0113C"/>
    <w:rsid w:val="00E0407C"/>
    <w:rsid w:val="00E27654"/>
    <w:rsid w:val="00E302BB"/>
    <w:rsid w:val="00E73FC6"/>
    <w:rsid w:val="00E803C0"/>
    <w:rsid w:val="00EE3B48"/>
    <w:rsid w:val="00F328A9"/>
    <w:rsid w:val="00F46C74"/>
    <w:rsid w:val="00F944FB"/>
    <w:rsid w:val="00FF73C1"/>
    <w:rsid w:val="0265787C"/>
    <w:rsid w:val="05C63706"/>
    <w:rsid w:val="09654E76"/>
    <w:rsid w:val="096F1009"/>
    <w:rsid w:val="09770614"/>
    <w:rsid w:val="0B1B4548"/>
    <w:rsid w:val="0BC301D9"/>
    <w:rsid w:val="0C3C7EA2"/>
    <w:rsid w:val="0CB35563"/>
    <w:rsid w:val="0CBA4EED"/>
    <w:rsid w:val="0D73174C"/>
    <w:rsid w:val="10F16FFC"/>
    <w:rsid w:val="17026ACC"/>
    <w:rsid w:val="18324C3F"/>
    <w:rsid w:val="1E846C1E"/>
    <w:rsid w:val="20FF3AAE"/>
    <w:rsid w:val="24194FC5"/>
    <w:rsid w:val="2FEC412C"/>
    <w:rsid w:val="300D20E3"/>
    <w:rsid w:val="383374BF"/>
    <w:rsid w:val="39446403"/>
    <w:rsid w:val="3A394391"/>
    <w:rsid w:val="3C764FC0"/>
    <w:rsid w:val="436C3435"/>
    <w:rsid w:val="44766D17"/>
    <w:rsid w:val="478E1476"/>
    <w:rsid w:val="48D74C90"/>
    <w:rsid w:val="4C07034B"/>
    <w:rsid w:val="4D5A40F4"/>
    <w:rsid w:val="4E177D2B"/>
    <w:rsid w:val="4F7E1BFB"/>
    <w:rsid w:val="5393682D"/>
    <w:rsid w:val="53DB172D"/>
    <w:rsid w:val="59951986"/>
    <w:rsid w:val="5F20199D"/>
    <w:rsid w:val="5F980362"/>
    <w:rsid w:val="617940FB"/>
    <w:rsid w:val="623F023C"/>
    <w:rsid w:val="633D5FFA"/>
    <w:rsid w:val="663720F1"/>
    <w:rsid w:val="69E20CC7"/>
    <w:rsid w:val="6CE1032F"/>
    <w:rsid w:val="73D00F12"/>
    <w:rsid w:val="76C70464"/>
    <w:rsid w:val="7A9A45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BE5"/>
    <w:pPr>
      <w:widowControl w:val="0"/>
      <w:jc w:val="both"/>
    </w:pPr>
    <w:rPr>
      <w:kern w:val="2"/>
      <w:sz w:val="21"/>
    </w:rPr>
  </w:style>
  <w:style w:type="paragraph" w:styleId="1">
    <w:name w:val="heading 1"/>
    <w:basedOn w:val="a"/>
    <w:next w:val="a"/>
    <w:uiPriority w:val="9"/>
    <w:qFormat/>
    <w:rsid w:val="009F1BE5"/>
    <w:pPr>
      <w:spacing w:before="100" w:beforeAutospacing="1" w:after="100" w:afterAutospacing="1"/>
      <w:jc w:val="left"/>
      <w:outlineLvl w:val="0"/>
    </w:pPr>
    <w:rPr>
      <w:rFonts w:ascii="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9F1BE5"/>
    <w:pPr>
      <w:tabs>
        <w:tab w:val="center" w:pos="4153"/>
        <w:tab w:val="right" w:pos="8306"/>
      </w:tabs>
      <w:snapToGrid w:val="0"/>
      <w:jc w:val="left"/>
    </w:pPr>
    <w:rPr>
      <w:sz w:val="18"/>
      <w:szCs w:val="18"/>
    </w:rPr>
  </w:style>
  <w:style w:type="paragraph" w:styleId="a4">
    <w:name w:val="header"/>
    <w:basedOn w:val="a"/>
    <w:link w:val="Char0"/>
    <w:unhideWhenUsed/>
    <w:rsid w:val="009F1BE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9F1BE5"/>
    <w:rPr>
      <w:sz w:val="24"/>
    </w:rPr>
  </w:style>
  <w:style w:type="table" w:styleId="a6">
    <w:name w:val="Table Grid"/>
    <w:basedOn w:val="a1"/>
    <w:uiPriority w:val="99"/>
    <w:unhideWhenUsed/>
    <w:rsid w:val="009F1BE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样式1"/>
    <w:basedOn w:val="a"/>
    <w:rsid w:val="009F1BE5"/>
    <w:pPr>
      <w:jc w:val="left"/>
    </w:pPr>
  </w:style>
  <w:style w:type="character" w:customStyle="1" w:styleId="Char0">
    <w:name w:val="页眉 Char"/>
    <w:basedOn w:val="a0"/>
    <w:link w:val="a4"/>
    <w:semiHidden/>
    <w:rsid w:val="009F1BE5"/>
    <w:rPr>
      <w:kern w:val="2"/>
      <w:sz w:val="18"/>
      <w:szCs w:val="18"/>
    </w:rPr>
  </w:style>
  <w:style w:type="character" w:customStyle="1" w:styleId="Char">
    <w:name w:val="页脚 Char"/>
    <w:basedOn w:val="a0"/>
    <w:link w:val="a3"/>
    <w:semiHidden/>
    <w:rsid w:val="009F1BE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686</Words>
  <Characters>3916</Characters>
  <Application>Microsoft Office Word</Application>
  <DocSecurity>0</DocSecurity>
  <Lines>32</Lines>
  <Paragraphs>9</Paragraphs>
  <ScaleCrop>false</ScaleCrop>
  <Company>Microsoft</Company>
  <LinksUpToDate>false</LinksUpToDate>
  <CharactersWithSpaces>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教育学院学生请假规定</dc:title>
  <dc:creator>Administrator</dc:creator>
  <cp:lastModifiedBy>Microsoft</cp:lastModifiedBy>
  <cp:revision>6</cp:revision>
  <cp:lastPrinted>2015-07-04T13:47:00Z</cp:lastPrinted>
  <dcterms:created xsi:type="dcterms:W3CDTF">2016-01-19T00:36:00Z</dcterms:created>
  <dcterms:modified xsi:type="dcterms:W3CDTF">2016-01-25T10:42:00Z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