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A3701" w:rsidRDefault="009007FF" w:rsidP="00886BF3">
      <w:pPr>
        <w:adjustRightInd w:val="0"/>
        <w:snapToGrid w:val="0"/>
        <w:spacing w:line="540" w:lineRule="atLeast"/>
        <w:rPr>
          <w:rFonts w:eastAsia="黑体"/>
        </w:rPr>
      </w:pPr>
      <w:r w:rsidRPr="003A3701">
        <w:rPr>
          <w:rFonts w:eastAsia="黑体"/>
          <w:noProof/>
        </w:rPr>
        <mc:AlternateContent>
          <mc:Choice Requires="wps">
            <w:drawing>
              <wp:anchor distT="0" distB="0" distL="114300" distR="114300" simplePos="0" relativeHeight="251681792" behindDoc="0" locked="0" layoutInCell="1" allowOverlap="1" wp14:anchorId="257F78E6" wp14:editId="264DE008">
                <wp:simplePos x="0" y="0"/>
                <wp:positionH relativeFrom="page">
                  <wp:posOffset>1008380</wp:posOffset>
                </wp:positionH>
                <wp:positionV relativeFrom="page">
                  <wp:posOffset>935990</wp:posOffset>
                </wp:positionV>
                <wp:extent cx="5544000" cy="734400"/>
                <wp:effectExtent l="0" t="0" r="0" b="8890"/>
                <wp:wrapNone/>
                <wp:docPr id="30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4000" cy="734400"/>
                        </a:xfrm>
                        <a:prstGeom prst="rect">
                          <a:avLst/>
                        </a:prstGeom>
                        <a:noFill/>
                        <a:ln w="9525">
                          <a:noFill/>
                          <a:miter lim="800000"/>
                          <a:headEnd/>
                          <a:tailEnd/>
                        </a:ln>
                      </wps:spPr>
                      <wps:txbx>
                        <w:txbxContent>
                          <w:p w:rsidR="003A3701" w:rsidRPr="00EF3A7A" w:rsidRDefault="00EF3A7A" w:rsidP="00AF18DA">
                            <w:pPr>
                              <w:adjustRightInd w:val="0"/>
                              <w:snapToGrid w:val="0"/>
                              <w:jc w:val="distribute"/>
                              <w:rPr>
                                <w:rFonts w:eastAsia="方正小标宋简体"/>
                                <w:bCs/>
                                <w:color w:val="FF0000"/>
                                <w:w w:val="90"/>
                                <w:sz w:val="84"/>
                                <w:szCs w:val="84"/>
                              </w:rPr>
                            </w:pPr>
                            <w:r w:rsidRPr="00EF3A7A">
                              <w:rPr>
                                <w:rFonts w:eastAsia="方正小标宋简体" w:hint="eastAsia"/>
                                <w:bCs/>
                                <w:color w:val="FF0000"/>
                                <w:w w:val="90"/>
                                <w:sz w:val="84"/>
                                <w:szCs w:val="84"/>
                              </w:rPr>
                              <w:t>中山大学人才发展办公室</w:t>
                            </w:r>
                          </w:p>
                          <w:p w:rsidR="003A3701" w:rsidRDefault="003A3701"/>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type w14:anchorId="257F78E6" id="_x0000_t202" coordsize="21600,21600" o:spt="202" path="m,l,21600r21600,l21600,xe">
                <v:stroke joinstyle="miter"/>
                <v:path gradientshapeok="t" o:connecttype="rect"/>
              </v:shapetype>
              <v:shape id="文本框 2" o:spid="_x0000_s1026" type="#_x0000_t202" style="position:absolute;left:0;text-align:left;margin-left:79.4pt;margin-top:73.7pt;width:436.55pt;height:57.85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" filled="f" stroked="f">
                <v:textbox inset="0,0,0,0">
                  <w:txbxContent>
                    <w:p w:rsidR="003A3701" w:rsidRPr="00EF3A7A" w:rsidRDefault="00EF3A7A" w:rsidP="00AF18DA">
                      <w:pPr>
                        <w:adjustRightInd w:val="0"/>
                        <w:snapToGrid w:val="0"/>
                        <w:jc w:val="distribute"/>
                        <w:rPr>
                          <w:rFonts w:eastAsia="方正小标宋简体"/>
                          <w:bCs/>
                          <w:color w:val="FF0000"/>
                          <w:w w:val="90"/>
                          <w:sz w:val="84"/>
                          <w:szCs w:val="84"/>
                        </w:rPr>
                      </w:pPr>
                      <w:r w:rsidRPr="00EF3A7A">
                        <w:rPr>
                          <w:rFonts w:eastAsia="方正小标宋简体" w:hint="eastAsia"/>
                          <w:bCs/>
                          <w:color w:val="FF0000"/>
                          <w:w w:val="90"/>
                          <w:sz w:val="84"/>
                          <w:szCs w:val="84"/>
                        </w:rPr>
                        <w:t>中山大学人才发展办公室</w:t>
                      </w:r>
                    </w:p>
                    <w:p w:rsidR="003A3701" w:rsidRDefault="003A3701"/>
                  </w:txbxContent>
                </v:textbox>
                <w10:wrap anchorx="page" anchory="page"/>
              </v:shape>
            </w:pict>
          </mc:Fallback>
        </mc:AlternateContent>
      </w:r>
    </w:p>
    <w:p w:rsidR="002F0783" w:rsidRDefault="002F0783" w:rsidP="00886BF3">
      <w:pPr>
        <w:adjustRightInd w:val="0"/>
        <w:snapToGrid w:val="0"/>
        <w:spacing w:line="540" w:lineRule="atLeast"/>
        <w:rPr>
          <w:rFonts w:eastAsia="黑体"/>
        </w:rPr>
      </w:pPr>
    </w:p>
    <w:p w:rsidR="003A3701" w:rsidRPr="007C31B7" w:rsidRDefault="009C4BC7" w:rsidP="007C31B7">
      <w:pPr>
        <w:adjustRightInd w:val="0"/>
        <w:snapToGrid w:val="0"/>
        <w:spacing w:line="540" w:lineRule="atLeast"/>
        <w:jc w:val="right"/>
        <w:rPr>
          <w:rFonts w:ascii="仿宋" w:eastAsia="仿宋" w:hAnsi="仿宋"/>
        </w:rPr>
      </w:pPr>
      <w:r>
        <w:rPr>
          <w:rFonts w:ascii="仿宋_GB2312" w:hAnsi="仿宋" w:hint="eastAsia"/>
        </w:rPr>
        <w:t>人才办</w:t>
      </w:r>
      <w:r w:rsidR="007C31B7" w:rsidRPr="00262190">
        <w:rPr>
          <w:rFonts w:ascii="仿宋_GB2312" w:hAnsi="仿宋" w:hint="eastAsia"/>
        </w:rPr>
        <w:t>〔</w:t>
      </w:r>
      <w:r w:rsidR="00BF3C6E">
        <w:t>2020</w:t>
      </w:r>
      <w:r w:rsidR="007C31B7" w:rsidRPr="00262190">
        <w:rPr>
          <w:rFonts w:ascii="仿宋_GB2312" w:hAnsi="仿宋" w:hint="eastAsia"/>
        </w:rPr>
        <w:t>〕</w:t>
      </w:r>
      <w:r w:rsidR="0067747A">
        <w:t>179</w:t>
      </w:r>
      <w:r w:rsidR="007C31B7" w:rsidRPr="00262190">
        <w:rPr>
          <w:rFonts w:ascii="仿宋_GB2312" w:hAnsi="仿宋" w:hint="eastAsia"/>
        </w:rPr>
        <w:t>号</w:t>
      </w:r>
    </w:p>
    <w:p w:rsidR="003A3701" w:rsidRDefault="003A3701" w:rsidP="00886BF3">
      <w:pPr>
        <w:adjustRightInd w:val="0"/>
        <w:snapToGrid w:val="0"/>
        <w:spacing w:line="540" w:lineRule="atLeast"/>
        <w:rPr>
          <w:rFonts w:eastAsia="黑体"/>
        </w:rPr>
      </w:pPr>
    </w:p>
    <w:p w:rsidR="003A3701" w:rsidRDefault="00812A08" w:rsidP="00886BF3">
      <w:pPr>
        <w:adjustRightInd w:val="0"/>
        <w:snapToGrid w:val="0"/>
        <w:spacing w:line="540" w:lineRule="atLeast"/>
        <w:rPr>
          <w:rFonts w:eastAsia="黑体"/>
        </w:rPr>
      </w:pPr>
      <w:r>
        <w:rPr>
          <w:rFonts w:eastAsia="黑体" w:hint="eastAsia"/>
          <w:noProof/>
        </w:rPr>
        <mc:AlternateContent>
          <mc:Choice Requires="wps">
            <w:drawing>
              <wp:anchor distT="0" distB="0" distL="114300" distR="114300" simplePos="0" relativeHeight="251686912" behindDoc="0" locked="0" layoutInCell="1" allowOverlap="1" wp14:anchorId="4C4B9050" wp14:editId="09EC3AD6">
                <wp:simplePos x="0" y="0"/>
                <wp:positionH relativeFrom="page">
                  <wp:posOffset>720090</wp:posOffset>
                </wp:positionH>
                <wp:positionV relativeFrom="page">
                  <wp:posOffset>9973310</wp:posOffset>
                </wp:positionV>
                <wp:extent cx="6120000" cy="0"/>
                <wp:effectExtent l="0" t="19050" r="14605" b="38100"/>
                <wp:wrapNone/>
                <wp:docPr id="3" name="直接连接符 3"/>
                <wp:cNvGraphicFramePr/>
                <a:graphic xmlns:a="http://schemas.openxmlformats.org/drawingml/2006/main">
                  <a:graphicData uri="http://schemas.microsoft.com/office/word/2010/wordprocessingShape">
                    <wps:wsp>
                      <wps:cNvCnPr/>
                      <wps:spPr>
                        <a:xfrm>
                          <a:off x="0" y="0"/>
                          <a:ext cx="6120000" cy="0"/>
                        </a:xfrm>
                        <a:prstGeom prst="line">
                          <a:avLst/>
                        </a:prstGeom>
                        <a:ln w="63500" cmpd="thinThick">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1="http://schemas.microsoft.com/office/drawing/2015/9/8/chartex">
            <w:pict>
              <v:line w14:anchorId="29F37F0D" id="直接连接符 3" o:spid="_x0000_s1026" style="position:absolute;left:0;text-align:left;z-index:251686912;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56.7pt,785.3pt" to="538.6pt,78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" strokecolor="red" strokeweight="5pt">
                <v:stroke linestyle="thinThick"/>
                <w10:wrap anchorx="page" anchory="page"/>
              </v:line>
            </w:pict>
          </mc:Fallback>
        </mc:AlternateContent>
      </w:r>
      <w:r w:rsidR="002F0783">
        <w:rPr>
          <w:rFonts w:eastAsia="黑体" w:hint="eastAsia"/>
          <w:noProof/>
        </w:rPr>
        <mc:AlternateContent>
          <mc:Choice Requires="wps">
            <w:drawing>
              <wp:anchor distT="0" distB="0" distL="114300" distR="114300" simplePos="0" relativeHeight="251682816" behindDoc="0" locked="0" layoutInCell="1" allowOverlap="1" wp14:anchorId="34B82C5F" wp14:editId="188B0D09">
                <wp:simplePos x="0" y="0"/>
                <wp:positionH relativeFrom="page">
                  <wp:posOffset>720090</wp:posOffset>
                </wp:positionH>
                <wp:positionV relativeFrom="page">
                  <wp:posOffset>1871980</wp:posOffset>
                </wp:positionV>
                <wp:extent cx="6120000" cy="0"/>
                <wp:effectExtent l="0" t="19050" r="14605" b="38100"/>
                <wp:wrapNone/>
                <wp:docPr id="1" name="直接连接符 1"/>
                <wp:cNvGraphicFramePr/>
                <a:graphic xmlns:a="http://schemas.openxmlformats.org/drawingml/2006/main">
                  <a:graphicData uri="http://schemas.microsoft.com/office/word/2010/wordprocessingShape">
                    <wps:wsp>
                      <wps:cNvCnPr/>
                      <wps:spPr>
                        <a:xfrm>
                          <a:off x="0" y="0"/>
                          <a:ext cx="6120000" cy="0"/>
                        </a:xfrm>
                        <a:prstGeom prst="line">
                          <a:avLst/>
                        </a:prstGeom>
                        <a:ln w="63500" cmpd="thickThi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1="http://schemas.microsoft.com/office/drawing/2015/9/8/chartex">
            <w:pict>
              <v:line w14:anchorId="1818B1DD" id="直接连接符 1" o:spid="_x0000_s1026" style="position:absolute;left:0;text-align:left;z-index:251682816;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56.7pt,147.4pt" to="538.6pt,14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" strokecolor="red" strokeweight="5pt">
                <v:stroke linestyle="thickThin"/>
                <w10:wrap anchorx="page" anchory="page"/>
              </v:line>
            </w:pict>
          </mc:Fallback>
        </mc:AlternateContent>
      </w:r>
    </w:p>
    <w:p w:rsidR="00B647F4" w:rsidRPr="000C73BB" w:rsidRDefault="00CF1AE6" w:rsidP="000C73BB">
      <w:pPr>
        <w:adjustRightInd w:val="0"/>
        <w:snapToGrid w:val="0"/>
        <w:spacing w:line="540" w:lineRule="atLeast"/>
        <w:jc w:val="center"/>
        <w:rPr>
          <w:rFonts w:ascii="方正小标宋简体" w:eastAsia="方正小标宋简体"/>
          <w:sz w:val="44"/>
        </w:rPr>
      </w:pPr>
      <w:r w:rsidRPr="00CF1AE6">
        <w:rPr>
          <w:rFonts w:ascii="方正小标宋简体" w:eastAsia="方正小标宋简体" w:hint="eastAsia"/>
          <w:sz w:val="44"/>
        </w:rPr>
        <w:t>人才发展办公室关于开展</w:t>
      </w:r>
      <w:r w:rsidRPr="000311AC">
        <w:rPr>
          <w:rFonts w:eastAsia="方正小标宋简体"/>
          <w:sz w:val="44"/>
        </w:rPr>
        <w:t>2020</w:t>
      </w:r>
      <w:r w:rsidRPr="00CF1AE6">
        <w:rPr>
          <w:rFonts w:ascii="方正小标宋简体" w:eastAsia="方正小标宋简体" w:hint="eastAsia"/>
          <w:sz w:val="44"/>
        </w:rPr>
        <w:t>年度中国博士后科学基金第</w:t>
      </w:r>
      <w:r w:rsidR="006A6D82" w:rsidRPr="000311AC">
        <w:rPr>
          <w:rFonts w:eastAsia="方正小标宋简体"/>
          <w:sz w:val="44"/>
        </w:rPr>
        <w:t>2</w:t>
      </w:r>
      <w:r w:rsidR="006A6D82">
        <w:rPr>
          <w:rFonts w:ascii="方正小标宋简体" w:eastAsia="方正小标宋简体" w:hint="eastAsia"/>
          <w:sz w:val="44"/>
        </w:rPr>
        <w:t>批特别</w:t>
      </w:r>
      <w:r w:rsidRPr="00CF1AE6">
        <w:rPr>
          <w:rFonts w:ascii="方正小标宋简体" w:eastAsia="方正小标宋简体" w:hint="eastAsia"/>
          <w:sz w:val="44"/>
        </w:rPr>
        <w:t>资助</w:t>
      </w:r>
      <w:r w:rsidR="006A6D82" w:rsidRPr="000311AC">
        <w:rPr>
          <w:rFonts w:eastAsia="方正小标宋简体"/>
          <w:sz w:val="44"/>
        </w:rPr>
        <w:t>（</w:t>
      </w:r>
      <w:r w:rsidR="006A6D82">
        <w:rPr>
          <w:rFonts w:ascii="方正小标宋简体" w:eastAsia="方正小标宋简体" w:hint="eastAsia"/>
          <w:sz w:val="44"/>
        </w:rPr>
        <w:t>站前）</w:t>
      </w:r>
      <w:r w:rsidR="000C73BB">
        <w:rPr>
          <w:rFonts w:ascii="方正小标宋简体" w:eastAsia="方正小标宋简体" w:hint="eastAsia"/>
          <w:sz w:val="44"/>
        </w:rPr>
        <w:t>申报工作</w:t>
      </w:r>
      <w:r w:rsidRPr="00CF1AE6">
        <w:rPr>
          <w:rFonts w:ascii="方正小标宋简体" w:eastAsia="方正小标宋简体" w:hint="eastAsia"/>
          <w:sz w:val="44"/>
        </w:rPr>
        <w:t>的通知</w:t>
      </w:r>
    </w:p>
    <w:p w:rsidR="00D65E9F" w:rsidRPr="00D65E9F" w:rsidRDefault="00D65E9F" w:rsidP="00886BF3">
      <w:pPr>
        <w:adjustRightInd w:val="0"/>
        <w:snapToGrid w:val="0"/>
        <w:spacing w:line="540" w:lineRule="atLeast"/>
      </w:pPr>
    </w:p>
    <w:p w:rsidR="00CF1AE6" w:rsidRDefault="00CF1AE6" w:rsidP="00CF1AE6">
      <w:pPr>
        <w:adjustRightInd w:val="0"/>
        <w:snapToGrid w:val="0"/>
        <w:spacing w:line="540" w:lineRule="atLeast"/>
      </w:pPr>
      <w:r>
        <w:rPr>
          <w:rFonts w:hint="eastAsia"/>
        </w:rPr>
        <w:t>各相关院系、附属医院、科研机构：</w:t>
      </w:r>
    </w:p>
    <w:p w:rsidR="00CF1AE6" w:rsidRDefault="0028464C" w:rsidP="00CF1AE6">
      <w:pPr>
        <w:adjustRightInd w:val="0"/>
        <w:snapToGrid w:val="0"/>
        <w:spacing w:line="540" w:lineRule="atLeast"/>
        <w:ind w:firstLineChars="200" w:firstLine="624"/>
      </w:pPr>
      <w:r>
        <w:rPr>
          <w:rFonts w:hint="eastAsia"/>
        </w:rPr>
        <w:t>根据中国博士科学基金会发布的</w:t>
      </w:r>
      <w:r w:rsidR="006A6D82" w:rsidRPr="006A6D82">
        <w:rPr>
          <w:rFonts w:hint="eastAsia"/>
        </w:rPr>
        <w:t>《中国博士后科学基金资助指南（</w:t>
      </w:r>
      <w:r w:rsidR="006A6D82" w:rsidRPr="006A6D82">
        <w:rPr>
          <w:rFonts w:hint="eastAsia"/>
        </w:rPr>
        <w:t>2020</w:t>
      </w:r>
      <w:r w:rsidR="00D45A20">
        <w:rPr>
          <w:rFonts w:hint="eastAsia"/>
        </w:rPr>
        <w:t>年度）》</w:t>
      </w:r>
      <w:r>
        <w:rPr>
          <w:rFonts w:hint="eastAsia"/>
        </w:rPr>
        <w:t>要求</w:t>
      </w:r>
      <w:r w:rsidR="00D45A20">
        <w:rPr>
          <w:rFonts w:hint="eastAsia"/>
        </w:rPr>
        <w:t>，</w:t>
      </w:r>
      <w:r>
        <w:rPr>
          <w:rFonts w:hint="eastAsia"/>
        </w:rPr>
        <w:t>学校拟于</w:t>
      </w:r>
      <w:r>
        <w:rPr>
          <w:rFonts w:hint="eastAsia"/>
        </w:rPr>
        <w:t>2</w:t>
      </w:r>
      <w:r>
        <w:t>020</w:t>
      </w:r>
      <w:r>
        <w:rPr>
          <w:rFonts w:hint="eastAsia"/>
        </w:rPr>
        <w:t>年</w:t>
      </w:r>
      <w:r>
        <w:rPr>
          <w:rFonts w:hint="eastAsia"/>
        </w:rPr>
        <w:t>4-</w:t>
      </w:r>
      <w:r>
        <w:t>5</w:t>
      </w:r>
      <w:r>
        <w:rPr>
          <w:rFonts w:hint="eastAsia"/>
        </w:rPr>
        <w:t>月组织开展</w:t>
      </w:r>
      <w:r w:rsidRPr="006A6D82">
        <w:rPr>
          <w:rFonts w:hint="eastAsia"/>
        </w:rPr>
        <w:t>2020</w:t>
      </w:r>
      <w:r w:rsidRPr="006A6D82">
        <w:rPr>
          <w:rFonts w:hint="eastAsia"/>
        </w:rPr>
        <w:t>年</w:t>
      </w:r>
      <w:r w:rsidR="0067629D">
        <w:rPr>
          <w:rFonts w:hint="eastAsia"/>
        </w:rPr>
        <w:t>度</w:t>
      </w:r>
      <w:r w:rsidRPr="006A6D82">
        <w:rPr>
          <w:rFonts w:hint="eastAsia"/>
        </w:rPr>
        <w:t>中国博士后科学基金第</w:t>
      </w:r>
      <w:r w:rsidRPr="006A6D82">
        <w:rPr>
          <w:rFonts w:hint="eastAsia"/>
        </w:rPr>
        <w:t>2</w:t>
      </w:r>
      <w:r w:rsidRPr="006A6D82">
        <w:rPr>
          <w:rFonts w:hint="eastAsia"/>
        </w:rPr>
        <w:t>批特别资助（站前）</w:t>
      </w:r>
      <w:r>
        <w:rPr>
          <w:rFonts w:hint="eastAsia"/>
        </w:rPr>
        <w:t>的申报工作，具体相关事宜通知如下：</w:t>
      </w:r>
    </w:p>
    <w:p w:rsidR="00CF1AE6" w:rsidRPr="00CF1AE6" w:rsidRDefault="00CF1AE6" w:rsidP="00CF1AE6">
      <w:pPr>
        <w:adjustRightInd w:val="0"/>
        <w:snapToGrid w:val="0"/>
        <w:spacing w:line="540" w:lineRule="atLeast"/>
        <w:ind w:firstLineChars="200" w:firstLine="626"/>
        <w:rPr>
          <w:b/>
        </w:rPr>
      </w:pPr>
      <w:r w:rsidRPr="00CF1AE6">
        <w:rPr>
          <w:rFonts w:hint="eastAsia"/>
          <w:b/>
        </w:rPr>
        <w:t>一、资助内容</w:t>
      </w:r>
    </w:p>
    <w:p w:rsidR="00CF1AE6" w:rsidRDefault="006A6D82" w:rsidP="00CF1AE6">
      <w:pPr>
        <w:adjustRightInd w:val="0"/>
        <w:snapToGrid w:val="0"/>
        <w:spacing w:line="540" w:lineRule="atLeast"/>
        <w:ind w:firstLineChars="200" w:firstLine="624"/>
      </w:pPr>
      <w:r w:rsidRPr="006A6D82">
        <w:rPr>
          <w:rFonts w:hint="eastAsia"/>
        </w:rPr>
        <w:t>特别资助（站前）是为吸引新近毕业的国内外优秀博士进站，在前沿领域从事创新研究实施的资助。由专家会议评审确定资助对象。</w:t>
      </w:r>
      <w:r w:rsidRPr="006A6D82">
        <w:rPr>
          <w:rFonts w:hint="eastAsia"/>
        </w:rPr>
        <w:t>2020</w:t>
      </w:r>
      <w:r w:rsidRPr="006A6D82">
        <w:rPr>
          <w:rFonts w:hint="eastAsia"/>
        </w:rPr>
        <w:t>年全国资助</w:t>
      </w:r>
      <w:r w:rsidRPr="006A6D82">
        <w:rPr>
          <w:rFonts w:hint="eastAsia"/>
        </w:rPr>
        <w:t>400</w:t>
      </w:r>
      <w:r w:rsidRPr="006A6D82">
        <w:rPr>
          <w:rFonts w:hint="eastAsia"/>
        </w:rPr>
        <w:t>人，资助标准为</w:t>
      </w:r>
      <w:r w:rsidRPr="006A6D82">
        <w:rPr>
          <w:rFonts w:hint="eastAsia"/>
        </w:rPr>
        <w:t>18</w:t>
      </w:r>
      <w:r w:rsidRPr="006A6D82">
        <w:rPr>
          <w:rFonts w:hint="eastAsia"/>
        </w:rPr>
        <w:t>万元。</w:t>
      </w:r>
    </w:p>
    <w:p w:rsidR="00CF1AE6" w:rsidRPr="00CF1AE6" w:rsidRDefault="00CF1AE6" w:rsidP="00CF1AE6">
      <w:pPr>
        <w:adjustRightInd w:val="0"/>
        <w:snapToGrid w:val="0"/>
        <w:spacing w:line="540" w:lineRule="atLeast"/>
        <w:ind w:firstLineChars="200" w:firstLine="626"/>
        <w:rPr>
          <w:b/>
        </w:rPr>
      </w:pPr>
      <w:r w:rsidRPr="00CF1AE6">
        <w:rPr>
          <w:rFonts w:hint="eastAsia"/>
          <w:b/>
        </w:rPr>
        <w:t>二、申请条件</w:t>
      </w:r>
    </w:p>
    <w:p w:rsidR="006A6D82" w:rsidRDefault="006A6D82" w:rsidP="00CF1AE6">
      <w:pPr>
        <w:adjustRightInd w:val="0"/>
        <w:snapToGrid w:val="0"/>
        <w:spacing w:line="540" w:lineRule="atLeast"/>
        <w:ind w:firstLineChars="200" w:firstLine="624"/>
      </w:pPr>
      <w:r>
        <w:rPr>
          <w:rFonts w:hint="eastAsia"/>
        </w:rPr>
        <w:t>申请人须为</w:t>
      </w:r>
      <w:r w:rsidRPr="006A6D82">
        <w:rPr>
          <w:rFonts w:hint="eastAsia"/>
        </w:rPr>
        <w:t>2020</w:t>
      </w:r>
      <w:r w:rsidRPr="006A6D82">
        <w:rPr>
          <w:rFonts w:hint="eastAsia"/>
        </w:rPr>
        <w:t>年度拟进站或新近进站从事博士后研究工作的人员，同时应具备以下条件：</w:t>
      </w:r>
    </w:p>
    <w:p w:rsidR="00CF1AE6" w:rsidRDefault="00FB4762" w:rsidP="00FB4762">
      <w:pPr>
        <w:adjustRightInd w:val="0"/>
        <w:snapToGrid w:val="0"/>
        <w:spacing w:line="540" w:lineRule="atLeast"/>
        <w:ind w:firstLineChars="200" w:firstLine="624"/>
      </w:pPr>
      <w:r>
        <w:rPr>
          <w:rFonts w:hint="eastAsia"/>
        </w:rPr>
        <w:t>（一）</w:t>
      </w:r>
      <w:r w:rsidR="006A6D82" w:rsidRPr="006A6D82">
        <w:rPr>
          <w:rFonts w:hint="eastAsia"/>
        </w:rPr>
        <w:t>具备良好的科研潜质和学术道德。</w:t>
      </w:r>
    </w:p>
    <w:p w:rsidR="006A6D82" w:rsidRDefault="00FB4762" w:rsidP="00FB4762">
      <w:pPr>
        <w:adjustRightInd w:val="0"/>
        <w:snapToGrid w:val="0"/>
        <w:spacing w:line="540" w:lineRule="atLeast"/>
        <w:ind w:firstLineChars="200" w:firstLine="624"/>
      </w:pPr>
      <w:r>
        <w:rPr>
          <w:rFonts w:hint="eastAsia"/>
        </w:rPr>
        <w:lastRenderedPageBreak/>
        <w:t>（二）</w:t>
      </w:r>
      <w:r w:rsidR="006A6D82">
        <w:rPr>
          <w:rFonts w:hint="eastAsia"/>
        </w:rPr>
        <w:t>获得博士学位</w:t>
      </w:r>
      <w:r w:rsidR="006A6D82">
        <w:rPr>
          <w:rFonts w:hint="eastAsia"/>
        </w:rPr>
        <w:t>3</w:t>
      </w:r>
      <w:r w:rsidR="006A6D82">
        <w:rPr>
          <w:rFonts w:hint="eastAsia"/>
        </w:rPr>
        <w:t>年以内的全日制博士，</w:t>
      </w:r>
      <w:r w:rsidR="006A6D82">
        <w:rPr>
          <w:rFonts w:hint="eastAsia"/>
        </w:rPr>
        <w:t>2020</w:t>
      </w:r>
      <w:r w:rsidR="006A6D82">
        <w:rPr>
          <w:rFonts w:hint="eastAsia"/>
        </w:rPr>
        <w:t>年度应届博士毕业生优先。应届博士毕业生在申报时须满足博士学位论文答辩的基本要求。</w:t>
      </w:r>
    </w:p>
    <w:p w:rsidR="006A6D82" w:rsidRDefault="00FB4762" w:rsidP="00FB4762">
      <w:pPr>
        <w:adjustRightInd w:val="0"/>
        <w:snapToGrid w:val="0"/>
        <w:spacing w:line="540" w:lineRule="atLeast"/>
        <w:ind w:firstLineChars="200" w:firstLine="624"/>
      </w:pPr>
      <w:r>
        <w:rPr>
          <w:rFonts w:hint="eastAsia"/>
        </w:rPr>
        <w:t>（三）</w:t>
      </w:r>
      <w:r w:rsidR="006A6D82">
        <w:rPr>
          <w:rFonts w:hint="eastAsia"/>
        </w:rPr>
        <w:t>新</w:t>
      </w:r>
      <w:r w:rsidR="00E50767">
        <w:rPr>
          <w:rFonts w:hint="eastAsia"/>
        </w:rPr>
        <w:t>近</w:t>
      </w:r>
      <w:r w:rsidR="006A6D82">
        <w:rPr>
          <w:rFonts w:hint="eastAsia"/>
        </w:rPr>
        <w:t>进站的博士后研究人员需是</w:t>
      </w:r>
      <w:r w:rsidR="006A6D82">
        <w:rPr>
          <w:rFonts w:hint="eastAsia"/>
        </w:rPr>
        <w:t>2019</w:t>
      </w:r>
      <w:r w:rsidR="006A6D82">
        <w:rPr>
          <w:rFonts w:hint="eastAsia"/>
        </w:rPr>
        <w:t>年</w:t>
      </w:r>
      <w:r w:rsidR="006A6D82">
        <w:rPr>
          <w:rFonts w:hint="eastAsia"/>
        </w:rPr>
        <w:t>4</w:t>
      </w:r>
      <w:r w:rsidR="006A6D82">
        <w:rPr>
          <w:rFonts w:hint="eastAsia"/>
        </w:rPr>
        <w:t>月</w:t>
      </w:r>
      <w:r w:rsidR="006A6D82">
        <w:rPr>
          <w:rFonts w:hint="eastAsia"/>
        </w:rPr>
        <w:t>15</w:t>
      </w:r>
      <w:r w:rsidR="006A6D82">
        <w:rPr>
          <w:rFonts w:hint="eastAsia"/>
        </w:rPr>
        <w:t>日至</w:t>
      </w:r>
      <w:r w:rsidR="006A6D82">
        <w:rPr>
          <w:rFonts w:hint="eastAsia"/>
        </w:rPr>
        <w:t>2020</w:t>
      </w:r>
      <w:r w:rsidR="006A6D82">
        <w:rPr>
          <w:rFonts w:hint="eastAsia"/>
        </w:rPr>
        <w:t>年</w:t>
      </w:r>
      <w:r w:rsidR="006A6D82">
        <w:rPr>
          <w:rFonts w:hint="eastAsia"/>
        </w:rPr>
        <w:t>5</w:t>
      </w:r>
      <w:r w:rsidR="006A6D82">
        <w:rPr>
          <w:rFonts w:hint="eastAsia"/>
        </w:rPr>
        <w:t>月</w:t>
      </w:r>
      <w:r w:rsidR="006A6D82">
        <w:rPr>
          <w:rFonts w:hint="eastAsia"/>
        </w:rPr>
        <w:t>15</w:t>
      </w:r>
      <w:r w:rsidR="006A6D82">
        <w:rPr>
          <w:rFonts w:hint="eastAsia"/>
        </w:rPr>
        <w:t>日（含）之间进站的人员，且未申报过博士后创新人才支持计划、特别资助（站前）；博士学位获得时间须为</w:t>
      </w:r>
      <w:r w:rsidR="006A6D82">
        <w:rPr>
          <w:rFonts w:hint="eastAsia"/>
        </w:rPr>
        <w:t>2019</w:t>
      </w:r>
      <w:r w:rsidR="006A6D82">
        <w:rPr>
          <w:rFonts w:hint="eastAsia"/>
        </w:rPr>
        <w:t>年</w:t>
      </w:r>
      <w:r w:rsidR="006A6D82">
        <w:rPr>
          <w:rFonts w:hint="eastAsia"/>
        </w:rPr>
        <w:t>1</w:t>
      </w:r>
      <w:r w:rsidR="006A6D82">
        <w:rPr>
          <w:rFonts w:hint="eastAsia"/>
        </w:rPr>
        <w:t>月</w:t>
      </w:r>
      <w:r w:rsidR="006A6D82">
        <w:rPr>
          <w:rFonts w:hint="eastAsia"/>
        </w:rPr>
        <w:t>1</w:t>
      </w:r>
      <w:r w:rsidR="006A6D82">
        <w:rPr>
          <w:rFonts w:hint="eastAsia"/>
        </w:rPr>
        <w:t>日（含）以后；须依托所在单位申请，不得变更合作导师。</w:t>
      </w:r>
    </w:p>
    <w:p w:rsidR="006A6D82" w:rsidRDefault="00FB4762" w:rsidP="00FB4762">
      <w:pPr>
        <w:adjustRightInd w:val="0"/>
        <w:snapToGrid w:val="0"/>
        <w:spacing w:line="540" w:lineRule="atLeast"/>
        <w:ind w:firstLineChars="200" w:firstLine="624"/>
      </w:pPr>
      <w:r>
        <w:rPr>
          <w:rFonts w:hint="eastAsia"/>
        </w:rPr>
        <w:t>（四）</w:t>
      </w:r>
      <w:r w:rsidR="006A6D82">
        <w:rPr>
          <w:rFonts w:hint="eastAsia"/>
        </w:rPr>
        <w:t>至当批次申报截止日期年龄不超过</w:t>
      </w:r>
      <w:r w:rsidR="006A6D82">
        <w:rPr>
          <w:rFonts w:hint="eastAsia"/>
        </w:rPr>
        <w:t>35</w:t>
      </w:r>
      <w:r w:rsidR="006A6D82">
        <w:rPr>
          <w:rFonts w:hint="eastAsia"/>
        </w:rPr>
        <w:t>周岁（</w:t>
      </w:r>
      <w:r w:rsidR="006A6D82">
        <w:rPr>
          <w:rFonts w:hint="eastAsia"/>
        </w:rPr>
        <w:t>1984</w:t>
      </w:r>
      <w:r w:rsidR="006A6D82">
        <w:rPr>
          <w:rFonts w:hint="eastAsia"/>
        </w:rPr>
        <w:t>年</w:t>
      </w:r>
      <w:r w:rsidR="006A6D82">
        <w:rPr>
          <w:rFonts w:hint="eastAsia"/>
        </w:rPr>
        <w:t>1</w:t>
      </w:r>
      <w:r w:rsidR="006A6D82">
        <w:rPr>
          <w:rFonts w:hint="eastAsia"/>
        </w:rPr>
        <w:t>月</w:t>
      </w:r>
      <w:r w:rsidR="006A6D82">
        <w:rPr>
          <w:rFonts w:hint="eastAsia"/>
        </w:rPr>
        <w:t>1</w:t>
      </w:r>
      <w:r w:rsidR="006A6D82">
        <w:rPr>
          <w:rFonts w:hint="eastAsia"/>
        </w:rPr>
        <w:t>日后出生）。</w:t>
      </w:r>
    </w:p>
    <w:p w:rsidR="006A6D82" w:rsidRDefault="00FB4762" w:rsidP="00FB4762">
      <w:pPr>
        <w:adjustRightInd w:val="0"/>
        <w:snapToGrid w:val="0"/>
        <w:spacing w:line="540" w:lineRule="atLeast"/>
        <w:ind w:firstLineChars="200" w:firstLine="624"/>
      </w:pPr>
      <w:r>
        <w:rPr>
          <w:rFonts w:hint="eastAsia"/>
        </w:rPr>
        <w:t>（五）</w:t>
      </w:r>
      <w:r w:rsidR="006A6D82">
        <w:rPr>
          <w:rFonts w:hint="eastAsia"/>
        </w:rPr>
        <w:t>申请项目须为</w:t>
      </w:r>
      <w:r w:rsidR="006A6D82" w:rsidRPr="00FA0AB9">
        <w:rPr>
          <w:rFonts w:hint="eastAsia"/>
        </w:rPr>
        <w:t>附件</w:t>
      </w:r>
      <w:r w:rsidR="006A6D82" w:rsidRPr="00FA0AB9">
        <w:rPr>
          <w:rFonts w:hint="eastAsia"/>
        </w:rPr>
        <w:t>1</w:t>
      </w:r>
      <w:r w:rsidR="006A6D82">
        <w:rPr>
          <w:rFonts w:hint="eastAsia"/>
        </w:rPr>
        <w:t>中规定的研究方向。</w:t>
      </w:r>
    </w:p>
    <w:p w:rsidR="006A6D82" w:rsidRDefault="00FB4762" w:rsidP="00FB4762">
      <w:pPr>
        <w:adjustRightInd w:val="0"/>
        <w:snapToGrid w:val="0"/>
        <w:spacing w:line="540" w:lineRule="atLeast"/>
        <w:ind w:firstLineChars="200" w:firstLine="624"/>
      </w:pPr>
      <w:r>
        <w:rPr>
          <w:rFonts w:hint="eastAsia"/>
        </w:rPr>
        <w:t>（六）</w:t>
      </w:r>
      <w:r w:rsidR="006A6D82">
        <w:rPr>
          <w:rFonts w:hint="eastAsia"/>
        </w:rPr>
        <w:t>非涉密项目。</w:t>
      </w:r>
    </w:p>
    <w:p w:rsidR="006A6D82" w:rsidRDefault="00FB4762" w:rsidP="00FB4762">
      <w:pPr>
        <w:adjustRightInd w:val="0"/>
        <w:snapToGrid w:val="0"/>
        <w:spacing w:line="540" w:lineRule="atLeast"/>
        <w:ind w:firstLineChars="200" w:firstLine="624"/>
      </w:pPr>
      <w:r>
        <w:rPr>
          <w:rFonts w:hint="eastAsia"/>
        </w:rPr>
        <w:t>（七）</w:t>
      </w:r>
      <w:r w:rsidR="006A6D82">
        <w:rPr>
          <w:rFonts w:hint="eastAsia"/>
        </w:rPr>
        <w:t>拟进站人员已初步选定博士后合作导师，并与合作导师商议形成初步研究计划。博士后合作导师应为该研究领域知名专家，学术造诣深厚；且原则上可为培养博士后研究人员提供国家级科研平台。</w:t>
      </w:r>
    </w:p>
    <w:p w:rsidR="006A6D82" w:rsidRDefault="00FB4762" w:rsidP="00FB4762">
      <w:pPr>
        <w:adjustRightInd w:val="0"/>
        <w:snapToGrid w:val="0"/>
        <w:spacing w:line="540" w:lineRule="atLeast"/>
        <w:ind w:firstLineChars="200" w:firstLine="624"/>
      </w:pPr>
      <w:r>
        <w:rPr>
          <w:rFonts w:hint="eastAsia"/>
        </w:rPr>
        <w:t>（八）</w:t>
      </w:r>
      <w:r w:rsidR="006A6D82">
        <w:rPr>
          <w:rFonts w:hint="eastAsia"/>
        </w:rPr>
        <w:t>我校博士毕业生申请进入相同一级学科并由博士导师继续担任博士后合作导师的人员总比例不得超过</w:t>
      </w:r>
      <w:r w:rsidR="006A6D82">
        <w:rPr>
          <w:rFonts w:hint="eastAsia"/>
        </w:rPr>
        <w:t>3</w:t>
      </w:r>
      <w:r w:rsidR="006A6D82">
        <w:t>0</w:t>
      </w:r>
      <w:r w:rsidR="006A6D82">
        <w:rPr>
          <w:rFonts w:hint="eastAsia"/>
        </w:rPr>
        <w:t>%</w:t>
      </w:r>
      <w:r w:rsidR="006A6D82">
        <w:rPr>
          <w:rFonts w:hint="eastAsia"/>
        </w:rPr>
        <w:t>。</w:t>
      </w:r>
    </w:p>
    <w:p w:rsidR="006A6D82" w:rsidRDefault="00FB4762" w:rsidP="00FB4762">
      <w:pPr>
        <w:adjustRightInd w:val="0"/>
        <w:snapToGrid w:val="0"/>
        <w:spacing w:line="540" w:lineRule="atLeast"/>
        <w:ind w:firstLineChars="200" w:firstLine="624"/>
      </w:pPr>
      <w:r>
        <w:rPr>
          <w:rFonts w:hint="eastAsia"/>
        </w:rPr>
        <w:t>（</w:t>
      </w:r>
      <w:r w:rsidR="00B62D3B">
        <w:rPr>
          <w:rFonts w:hint="eastAsia"/>
        </w:rPr>
        <w:t>九</w:t>
      </w:r>
      <w:r>
        <w:rPr>
          <w:rFonts w:hint="eastAsia"/>
        </w:rPr>
        <w:t>）</w:t>
      </w:r>
      <w:r w:rsidR="006A6D82">
        <w:rPr>
          <w:rFonts w:hint="eastAsia"/>
        </w:rPr>
        <w:t>入选者办理入站手续时须将人事关系转入博士后设站单位，并保证全职从事博士后研究工作。</w:t>
      </w:r>
    </w:p>
    <w:p w:rsidR="00CD145B" w:rsidRDefault="00B62D3B" w:rsidP="00B62D3B">
      <w:pPr>
        <w:adjustRightInd w:val="0"/>
        <w:snapToGrid w:val="0"/>
        <w:spacing w:line="540" w:lineRule="atLeast"/>
        <w:ind w:firstLineChars="200" w:firstLine="624"/>
      </w:pPr>
      <w:r>
        <w:rPr>
          <w:rFonts w:hint="eastAsia"/>
        </w:rPr>
        <w:t>（十）</w:t>
      </w:r>
      <w:r w:rsidR="00CD145B">
        <w:rPr>
          <w:rFonts w:hint="eastAsia"/>
        </w:rPr>
        <w:t>入选者须在资助名单公布后</w:t>
      </w:r>
      <w:r w:rsidR="00CD145B">
        <w:rPr>
          <w:rFonts w:hint="eastAsia"/>
        </w:rPr>
        <w:t>3</w:t>
      </w:r>
      <w:r w:rsidR="00CD145B">
        <w:rPr>
          <w:rFonts w:hint="eastAsia"/>
        </w:rPr>
        <w:t>个月内办理进站手续，逾期视为自动放弃资助资格。</w:t>
      </w:r>
    </w:p>
    <w:p w:rsidR="00CD145B" w:rsidRPr="006A6D82" w:rsidRDefault="00B62D3B" w:rsidP="00B62D3B">
      <w:pPr>
        <w:adjustRightInd w:val="0"/>
        <w:snapToGrid w:val="0"/>
        <w:spacing w:line="540" w:lineRule="atLeast"/>
        <w:ind w:firstLineChars="200" w:firstLine="624"/>
      </w:pPr>
      <w:r>
        <w:rPr>
          <w:rFonts w:hint="eastAsia"/>
        </w:rPr>
        <w:t>（十一）</w:t>
      </w:r>
      <w:r w:rsidR="00CD145B">
        <w:rPr>
          <w:rFonts w:hint="eastAsia"/>
        </w:rPr>
        <w:t>全国博士后管委会组织实施的各类博士后国（境）</w:t>
      </w:r>
      <w:bookmarkStart w:id="0" w:name="_GoBack"/>
      <w:bookmarkEnd w:id="0"/>
      <w:r w:rsidR="00CD145B">
        <w:rPr>
          <w:rFonts w:hint="eastAsia"/>
        </w:rPr>
        <w:lastRenderedPageBreak/>
        <w:t>外交流计划赴外的项目（学术交流项目除外）、博士后创新人才支持计划入选者不得申请。</w:t>
      </w:r>
    </w:p>
    <w:p w:rsidR="00CF1AE6" w:rsidRPr="00CF1AE6" w:rsidRDefault="00CF1AE6" w:rsidP="00CF1AE6">
      <w:pPr>
        <w:adjustRightInd w:val="0"/>
        <w:snapToGrid w:val="0"/>
        <w:spacing w:line="540" w:lineRule="atLeast"/>
        <w:ind w:firstLineChars="200" w:firstLine="626"/>
        <w:rPr>
          <w:b/>
        </w:rPr>
      </w:pPr>
      <w:r w:rsidRPr="00CF1AE6">
        <w:rPr>
          <w:rFonts w:hint="eastAsia"/>
          <w:b/>
        </w:rPr>
        <w:t>三、申请程序</w:t>
      </w:r>
    </w:p>
    <w:p w:rsidR="00CF1AE6" w:rsidRDefault="00CF1AE6" w:rsidP="00CF1AE6">
      <w:pPr>
        <w:adjustRightInd w:val="0"/>
        <w:snapToGrid w:val="0"/>
        <w:spacing w:line="540" w:lineRule="atLeast"/>
        <w:ind w:firstLineChars="200" w:firstLine="624"/>
      </w:pPr>
      <w:r>
        <w:rPr>
          <w:rFonts w:hint="eastAsia"/>
        </w:rPr>
        <w:t>（一）申请材料</w:t>
      </w:r>
    </w:p>
    <w:p w:rsidR="00CD145B" w:rsidRDefault="00CD145B" w:rsidP="00CF1AE6">
      <w:pPr>
        <w:adjustRightInd w:val="0"/>
        <w:snapToGrid w:val="0"/>
        <w:spacing w:line="540" w:lineRule="atLeast"/>
        <w:ind w:firstLineChars="200" w:firstLine="624"/>
      </w:pPr>
      <w:r>
        <w:rPr>
          <w:rFonts w:hint="eastAsia"/>
        </w:rPr>
        <w:t>《中国博士后科学基金特别资助（站前）申请书》、身份材料、《博士导师推荐意见表》、《博士后合作导师推荐意见表》和学术及科研成果纸质材料</w:t>
      </w:r>
      <w:r w:rsidRPr="00CD145B">
        <w:rPr>
          <w:rFonts w:hint="eastAsia"/>
          <w:color w:val="FF0000"/>
        </w:rPr>
        <w:t>各</w:t>
      </w:r>
      <w:r w:rsidRPr="00CD145B">
        <w:rPr>
          <w:rFonts w:hint="eastAsia"/>
          <w:color w:val="FF0000"/>
        </w:rPr>
        <w:t>2</w:t>
      </w:r>
      <w:r w:rsidRPr="00CD145B">
        <w:rPr>
          <w:rFonts w:hint="eastAsia"/>
          <w:color w:val="FF0000"/>
        </w:rPr>
        <w:t>份</w:t>
      </w:r>
      <w:r>
        <w:rPr>
          <w:rFonts w:hint="eastAsia"/>
        </w:rPr>
        <w:t>。</w:t>
      </w:r>
    </w:p>
    <w:p w:rsidR="00CD145B" w:rsidRDefault="007F0C15" w:rsidP="00CF1AE6">
      <w:pPr>
        <w:adjustRightInd w:val="0"/>
        <w:snapToGrid w:val="0"/>
        <w:spacing w:line="540" w:lineRule="atLeast"/>
        <w:ind w:firstLineChars="200" w:firstLine="624"/>
      </w:pPr>
      <w:r>
        <w:rPr>
          <w:rFonts w:hint="eastAsia"/>
        </w:rPr>
        <w:t>1</w:t>
      </w:r>
      <w:r>
        <w:t>.</w:t>
      </w:r>
      <w:r w:rsidR="00CD145B">
        <w:rPr>
          <w:rFonts w:hint="eastAsia"/>
        </w:rPr>
        <w:t>申请书由“中国博士后科学基金管理信息系统”生成。申请书“二、学术及科研情况”的“（二）科研成果和奖励”要求填报代表申请人最高学术水平和科研成果的论文、专著、专利或奖励等，可以从以上类型材料中任选，但总数不超过</w:t>
      </w:r>
      <w:r w:rsidR="00CD145B">
        <w:rPr>
          <w:rFonts w:hint="eastAsia"/>
        </w:rPr>
        <w:t>3</w:t>
      </w:r>
      <w:r w:rsidR="00CD145B">
        <w:rPr>
          <w:rFonts w:hint="eastAsia"/>
        </w:rPr>
        <w:t>个。</w:t>
      </w:r>
    </w:p>
    <w:p w:rsidR="00F17DB7" w:rsidRDefault="007F0C15" w:rsidP="00CF1AE6">
      <w:pPr>
        <w:adjustRightInd w:val="0"/>
        <w:snapToGrid w:val="0"/>
        <w:spacing w:line="540" w:lineRule="atLeast"/>
        <w:ind w:firstLineChars="200" w:firstLine="624"/>
      </w:pPr>
      <w:r>
        <w:rPr>
          <w:rFonts w:hint="eastAsia"/>
        </w:rPr>
        <w:t>2</w:t>
      </w:r>
      <w:r>
        <w:t>.</w:t>
      </w:r>
      <w:r w:rsidR="00CD145B">
        <w:rPr>
          <w:rFonts w:hint="eastAsia"/>
        </w:rPr>
        <w:t>身份材料。已获得博士学位的申请人须提供博士学位证、毕业证复印件；应届博士毕业生须提供学生证复印件、博士学位论文答辩决议书复印件或</w:t>
      </w:r>
      <w:r w:rsidR="00F17DB7">
        <w:rPr>
          <w:rFonts w:hint="eastAsia"/>
        </w:rPr>
        <w:t>博士论文预答辩通知书（如无预答辩通知书，须提供学校学位主管部门或所在院系出具的相关证明）。</w:t>
      </w:r>
    </w:p>
    <w:p w:rsidR="00F17DB7" w:rsidRDefault="007F0C15" w:rsidP="00CF1AE6">
      <w:pPr>
        <w:adjustRightInd w:val="0"/>
        <w:snapToGrid w:val="0"/>
        <w:spacing w:line="540" w:lineRule="atLeast"/>
        <w:ind w:firstLineChars="200" w:firstLine="624"/>
      </w:pPr>
      <w:r>
        <w:rPr>
          <w:rFonts w:hint="eastAsia"/>
        </w:rPr>
        <w:t>3</w:t>
      </w:r>
      <w:r>
        <w:t>.</w:t>
      </w:r>
      <w:r w:rsidR="00F17DB7">
        <w:rPr>
          <w:rFonts w:hint="eastAsia"/>
        </w:rPr>
        <w:t>《博士导师推荐意见表》和《博士后合作导师推荐意见表》在中国博士后科学基金会网站“资料下载”专区下载。</w:t>
      </w:r>
    </w:p>
    <w:p w:rsidR="00F17DB7" w:rsidRDefault="007F0C15" w:rsidP="00CF1AE6">
      <w:pPr>
        <w:adjustRightInd w:val="0"/>
        <w:snapToGrid w:val="0"/>
        <w:spacing w:line="540" w:lineRule="atLeast"/>
        <w:ind w:firstLineChars="200" w:firstLine="624"/>
      </w:pPr>
      <w:r>
        <w:rPr>
          <w:rFonts w:hint="eastAsia"/>
        </w:rPr>
        <w:t>4</w:t>
      </w:r>
      <w:r>
        <w:t>.</w:t>
      </w:r>
      <w:r w:rsidR="00F17DB7">
        <w:rPr>
          <w:rFonts w:hint="eastAsia"/>
        </w:rPr>
        <w:t>学术及科研成果纸质材料是申请书“二、学术及科研情况”的“（二）科研成果和奖励”中填报内容的纸质材料。其中，论文提供全文、专著提供目录和摘要，专利或奖励提供证书复印件。</w:t>
      </w:r>
    </w:p>
    <w:p w:rsidR="00CF1AE6" w:rsidRDefault="00F17DB7" w:rsidP="00CF1AE6">
      <w:pPr>
        <w:adjustRightInd w:val="0"/>
        <w:snapToGrid w:val="0"/>
        <w:spacing w:line="540" w:lineRule="atLeast"/>
        <w:ind w:firstLineChars="200" w:firstLine="624"/>
      </w:pPr>
      <w:r>
        <w:rPr>
          <w:rFonts w:hint="eastAsia"/>
        </w:rPr>
        <w:t>（二）申请材料的提交</w:t>
      </w:r>
    </w:p>
    <w:p w:rsidR="0028464C" w:rsidRDefault="00731B4F" w:rsidP="00CF1AE6">
      <w:pPr>
        <w:adjustRightInd w:val="0"/>
        <w:snapToGrid w:val="0"/>
        <w:spacing w:line="540" w:lineRule="atLeast"/>
        <w:ind w:firstLineChars="200" w:firstLine="624"/>
      </w:pPr>
      <w:r w:rsidRPr="00FA0AB9">
        <w:rPr>
          <w:color w:val="FF0000"/>
        </w:rPr>
        <w:t>2020</w:t>
      </w:r>
      <w:r w:rsidRPr="00FA0AB9">
        <w:rPr>
          <w:color w:val="FF0000"/>
        </w:rPr>
        <w:t>年</w:t>
      </w:r>
      <w:r w:rsidRPr="00FA0AB9">
        <w:rPr>
          <w:color w:val="FF0000"/>
        </w:rPr>
        <w:t>4</w:t>
      </w:r>
      <w:r w:rsidRPr="00FA0AB9">
        <w:rPr>
          <w:color w:val="FF0000"/>
        </w:rPr>
        <w:t>月</w:t>
      </w:r>
      <w:r w:rsidRPr="00FA0AB9">
        <w:rPr>
          <w:color w:val="FF0000"/>
        </w:rPr>
        <w:t>13</w:t>
      </w:r>
      <w:r w:rsidRPr="00731B4F">
        <w:rPr>
          <w:rFonts w:hint="eastAsia"/>
          <w:color w:val="FF0000"/>
        </w:rPr>
        <w:t>日</w:t>
      </w:r>
      <w:r>
        <w:rPr>
          <w:rFonts w:hint="eastAsia"/>
          <w:color w:val="FF0000"/>
        </w:rPr>
        <w:t>起，</w:t>
      </w:r>
      <w:r w:rsidR="00F17DB7">
        <w:rPr>
          <w:rFonts w:hint="eastAsia"/>
        </w:rPr>
        <w:t>申请人登录中国博士后科学基金会网站“中国博士后科学基金管理信息系统”，</w:t>
      </w:r>
      <w:r w:rsidR="0028464C" w:rsidRPr="0028464C">
        <w:rPr>
          <w:rFonts w:hint="eastAsia"/>
        </w:rPr>
        <w:t>http://jj.chinapostdoctor.org.cn/auth/login.html?usertype=bsh</w:t>
      </w:r>
      <w:r w:rsidR="0028464C" w:rsidRPr="0028464C">
        <w:rPr>
          <w:rFonts w:hint="eastAsia"/>
        </w:rPr>
        <w:t>，</w:t>
      </w:r>
      <w:r w:rsidR="00F17DB7">
        <w:rPr>
          <w:rFonts w:hint="eastAsia"/>
        </w:rPr>
        <w:t>按要求填写相关信息，上传《博士导师推荐意见表》和《博士后合作导师推荐意见表》扫描件，在线提交。</w:t>
      </w:r>
    </w:p>
    <w:p w:rsidR="0028464C" w:rsidRDefault="00F17DB7" w:rsidP="0028464C">
      <w:pPr>
        <w:adjustRightInd w:val="0"/>
        <w:snapToGrid w:val="0"/>
        <w:spacing w:line="540" w:lineRule="atLeast"/>
        <w:ind w:firstLineChars="200" w:firstLine="624"/>
      </w:pPr>
      <w:r>
        <w:rPr>
          <w:rFonts w:hint="eastAsia"/>
        </w:rPr>
        <w:t>按顺序将申请书、身份材料、《博士导师推荐意见表》、《博士后合作导师推荐意见表》、学术及科研成果纸质材料装订成册，一式</w:t>
      </w:r>
      <w:r w:rsidR="00625F6F">
        <w:rPr>
          <w:rFonts w:hint="eastAsia"/>
          <w:color w:val="FF0000"/>
        </w:rPr>
        <w:t>2</w:t>
      </w:r>
      <w:r w:rsidRPr="0046692D">
        <w:rPr>
          <w:rFonts w:hint="eastAsia"/>
          <w:color w:val="FF0000"/>
        </w:rPr>
        <w:t>册</w:t>
      </w:r>
      <w:r>
        <w:rPr>
          <w:rFonts w:hint="eastAsia"/>
        </w:rPr>
        <w:t>，提交至申请单位（院系、附属医院、科研机构）。</w:t>
      </w:r>
    </w:p>
    <w:p w:rsidR="00F17DB7" w:rsidRDefault="0028464C" w:rsidP="00CF1AE6">
      <w:pPr>
        <w:adjustRightInd w:val="0"/>
        <w:snapToGrid w:val="0"/>
        <w:spacing w:line="540" w:lineRule="atLeast"/>
        <w:ind w:firstLineChars="200" w:firstLine="624"/>
      </w:pPr>
      <w:r w:rsidRPr="0028464C">
        <w:rPr>
          <w:rFonts w:hint="eastAsia"/>
        </w:rPr>
        <w:t>未进站人员申请特别资助（站前），请先注册；已在博士后进出站办公系统注册的，请直接登录，用户名和密码是博士后进站申请的账号和密码。</w:t>
      </w:r>
    </w:p>
    <w:p w:rsidR="00F17DB7" w:rsidRDefault="00F17DB7" w:rsidP="00CF1AE6">
      <w:pPr>
        <w:adjustRightInd w:val="0"/>
        <w:snapToGrid w:val="0"/>
        <w:spacing w:line="540" w:lineRule="atLeast"/>
        <w:ind w:firstLineChars="200" w:firstLine="624"/>
      </w:pPr>
      <w:r>
        <w:rPr>
          <w:rFonts w:hint="eastAsia"/>
        </w:rPr>
        <w:t>（三）申请材料的审核</w:t>
      </w:r>
    </w:p>
    <w:p w:rsidR="00F17DB7" w:rsidRDefault="00F17DB7" w:rsidP="00CF1AE6">
      <w:pPr>
        <w:adjustRightInd w:val="0"/>
        <w:snapToGrid w:val="0"/>
        <w:spacing w:line="540" w:lineRule="atLeast"/>
        <w:ind w:firstLineChars="200" w:firstLine="624"/>
      </w:pPr>
      <w:r>
        <w:rPr>
          <w:rFonts w:hint="eastAsia"/>
        </w:rPr>
        <w:t>各单位（院系、附属医院、科研机构）博士后管理人员</w:t>
      </w:r>
      <w:r w:rsidR="0046692D">
        <w:rPr>
          <w:rFonts w:hint="eastAsia"/>
        </w:rPr>
        <w:t>审核申请人的材料，填写《中国博士后科学基金第</w:t>
      </w:r>
      <w:r w:rsidR="0046692D">
        <w:rPr>
          <w:rFonts w:hint="eastAsia"/>
        </w:rPr>
        <w:t>2</w:t>
      </w:r>
      <w:r w:rsidR="0046692D">
        <w:rPr>
          <w:rFonts w:hint="eastAsia"/>
        </w:rPr>
        <w:t>批特别资助（站前）申请汇总表》</w:t>
      </w:r>
      <w:r w:rsidR="0046692D" w:rsidRPr="001A70E7">
        <w:rPr>
          <w:rFonts w:hint="eastAsia"/>
        </w:rPr>
        <w:t>（附件</w:t>
      </w:r>
      <w:r w:rsidR="00731B4F" w:rsidRPr="001A70E7">
        <w:rPr>
          <w:rFonts w:hint="eastAsia"/>
        </w:rPr>
        <w:t>2</w:t>
      </w:r>
      <w:r w:rsidR="0046692D" w:rsidRPr="001A70E7">
        <w:rPr>
          <w:rFonts w:hint="eastAsia"/>
        </w:rPr>
        <w:t>）。</w:t>
      </w:r>
    </w:p>
    <w:p w:rsidR="00CF1AE6" w:rsidRDefault="007F0C15" w:rsidP="00CF1AE6">
      <w:pPr>
        <w:adjustRightInd w:val="0"/>
        <w:snapToGrid w:val="0"/>
        <w:spacing w:line="540" w:lineRule="exact"/>
        <w:ind w:firstLineChars="196" w:firstLine="611"/>
        <w:rPr>
          <w:rFonts w:ascii="仿宋_GB2312"/>
          <w:szCs w:val="32"/>
        </w:rPr>
      </w:pPr>
      <w:r>
        <w:rPr>
          <w:rFonts w:ascii="仿宋_GB2312" w:hint="eastAsia"/>
          <w:szCs w:val="32"/>
        </w:rPr>
        <w:t>请务必于</w:t>
      </w:r>
      <w:r w:rsidR="00CF1AE6" w:rsidRPr="00FA0AB9">
        <w:rPr>
          <w:color w:val="FF0000"/>
          <w:szCs w:val="32"/>
        </w:rPr>
        <w:t>2020</w:t>
      </w:r>
      <w:r w:rsidR="00CF1AE6" w:rsidRPr="00FA0AB9">
        <w:rPr>
          <w:color w:val="FF0000"/>
          <w:szCs w:val="32"/>
        </w:rPr>
        <w:t>年</w:t>
      </w:r>
      <w:r w:rsidR="00731B4F" w:rsidRPr="00FA0AB9">
        <w:rPr>
          <w:color w:val="FF0000"/>
          <w:szCs w:val="32"/>
        </w:rPr>
        <w:t>5</w:t>
      </w:r>
      <w:r w:rsidR="00CF1AE6" w:rsidRPr="00FA0AB9">
        <w:rPr>
          <w:color w:val="FF0000"/>
          <w:szCs w:val="32"/>
        </w:rPr>
        <w:t>月</w:t>
      </w:r>
      <w:r w:rsidR="00731B4F" w:rsidRPr="00FA0AB9">
        <w:rPr>
          <w:color w:val="FF0000"/>
          <w:szCs w:val="32"/>
        </w:rPr>
        <w:t>8</w:t>
      </w:r>
      <w:r w:rsidR="00CF1AE6" w:rsidRPr="00FA0AB9">
        <w:rPr>
          <w:rFonts w:ascii="仿宋_GB2312" w:hint="eastAsia"/>
          <w:color w:val="FF0000"/>
          <w:szCs w:val="32"/>
        </w:rPr>
        <w:t>日</w:t>
      </w:r>
      <w:r w:rsidR="00CF1AE6" w:rsidRPr="007E73FD">
        <w:rPr>
          <w:rFonts w:ascii="仿宋_GB2312" w:hint="eastAsia"/>
          <w:szCs w:val="32"/>
        </w:rPr>
        <w:t>前</w:t>
      </w:r>
      <w:r w:rsidR="00CF1AE6">
        <w:rPr>
          <w:rFonts w:ascii="仿宋_GB2312" w:hint="eastAsia"/>
          <w:szCs w:val="32"/>
        </w:rPr>
        <w:t>按下表提交材料，</w:t>
      </w:r>
      <w:r w:rsidR="00CF1AE6" w:rsidRPr="007E73FD">
        <w:rPr>
          <w:rFonts w:ascii="仿宋_GB2312" w:hint="eastAsia"/>
          <w:szCs w:val="32"/>
        </w:rPr>
        <w:t>逾期不予受理。</w:t>
      </w:r>
    </w:p>
    <w:tbl>
      <w:tblPr>
        <w:tblStyle w:val="ae"/>
        <w:tblW w:w="9039" w:type="dxa"/>
        <w:tblLook w:val="04A0" w:firstRow="1" w:lastRow="0" w:firstColumn="1" w:lastColumn="0" w:noHBand="0" w:noVBand="1"/>
      </w:tblPr>
      <w:tblGrid>
        <w:gridCol w:w="1129"/>
        <w:gridCol w:w="7910"/>
      </w:tblGrid>
      <w:tr w:rsidR="00CF1AE6" w:rsidRPr="00FE23B0" w:rsidTr="00730360">
        <w:trPr>
          <w:trHeight w:val="529"/>
        </w:trPr>
        <w:tc>
          <w:tcPr>
            <w:tcW w:w="1129" w:type="dxa"/>
            <w:vAlign w:val="center"/>
          </w:tcPr>
          <w:p w:rsidR="00CF1AE6" w:rsidRPr="00FE23B0" w:rsidRDefault="00CF1AE6" w:rsidP="00C25945">
            <w:pPr>
              <w:snapToGrid w:val="0"/>
              <w:jc w:val="center"/>
              <w:rPr>
                <w:rFonts w:ascii="仿宋_GB2312"/>
                <w:b/>
                <w:sz w:val="28"/>
                <w:szCs w:val="28"/>
              </w:rPr>
            </w:pPr>
            <w:r w:rsidRPr="00FE23B0">
              <w:rPr>
                <w:rFonts w:ascii="仿宋_GB2312" w:hint="eastAsia"/>
                <w:b/>
                <w:sz w:val="28"/>
                <w:szCs w:val="28"/>
              </w:rPr>
              <w:t>类型</w:t>
            </w:r>
          </w:p>
        </w:tc>
        <w:tc>
          <w:tcPr>
            <w:tcW w:w="7910" w:type="dxa"/>
            <w:vAlign w:val="center"/>
          </w:tcPr>
          <w:p w:rsidR="00CF1AE6" w:rsidRPr="00FE23B0" w:rsidRDefault="00CF1AE6" w:rsidP="00C25945">
            <w:pPr>
              <w:snapToGrid w:val="0"/>
              <w:jc w:val="center"/>
              <w:rPr>
                <w:rFonts w:ascii="仿宋_GB2312"/>
                <w:b/>
                <w:sz w:val="28"/>
                <w:szCs w:val="28"/>
              </w:rPr>
            </w:pPr>
            <w:r w:rsidRPr="00FE23B0">
              <w:rPr>
                <w:rFonts w:ascii="仿宋_GB2312" w:hint="eastAsia"/>
                <w:b/>
                <w:sz w:val="28"/>
                <w:szCs w:val="28"/>
              </w:rPr>
              <w:t>材料</w:t>
            </w:r>
          </w:p>
        </w:tc>
      </w:tr>
      <w:tr w:rsidR="00CF1AE6" w:rsidRPr="00FE23B0" w:rsidTr="00730360">
        <w:trPr>
          <w:trHeight w:val="990"/>
        </w:trPr>
        <w:tc>
          <w:tcPr>
            <w:tcW w:w="1129" w:type="dxa"/>
            <w:vMerge w:val="restart"/>
            <w:vAlign w:val="center"/>
          </w:tcPr>
          <w:p w:rsidR="00CF1AE6" w:rsidRPr="00FE23B0" w:rsidRDefault="00CF1AE6" w:rsidP="00C25945">
            <w:pPr>
              <w:snapToGrid w:val="0"/>
              <w:jc w:val="center"/>
              <w:rPr>
                <w:rFonts w:ascii="仿宋_GB2312"/>
                <w:sz w:val="28"/>
                <w:szCs w:val="28"/>
              </w:rPr>
            </w:pPr>
            <w:r w:rsidRPr="00FE23B0">
              <w:rPr>
                <w:rFonts w:ascii="仿宋_GB2312" w:hint="eastAsia"/>
                <w:sz w:val="28"/>
                <w:szCs w:val="28"/>
              </w:rPr>
              <w:t>纸质版</w:t>
            </w:r>
          </w:p>
        </w:tc>
        <w:tc>
          <w:tcPr>
            <w:tcW w:w="7910" w:type="dxa"/>
            <w:vAlign w:val="center"/>
          </w:tcPr>
          <w:p w:rsidR="00730360" w:rsidRDefault="00CF1AE6" w:rsidP="00C25945">
            <w:pPr>
              <w:snapToGrid w:val="0"/>
              <w:rPr>
                <w:rFonts w:ascii="仿宋_GB2312"/>
                <w:sz w:val="28"/>
                <w:szCs w:val="28"/>
              </w:rPr>
            </w:pPr>
            <w:r>
              <w:rPr>
                <w:rFonts w:ascii="仿宋_GB2312" w:hint="eastAsia"/>
                <w:sz w:val="28"/>
                <w:szCs w:val="28"/>
              </w:rPr>
              <w:t>（</w:t>
            </w:r>
            <w:r w:rsidRPr="00FA0AB9">
              <w:rPr>
                <w:sz w:val="28"/>
                <w:szCs w:val="28"/>
              </w:rPr>
              <w:t>1</w:t>
            </w:r>
            <w:r>
              <w:rPr>
                <w:rFonts w:ascii="仿宋_GB2312" w:hint="eastAsia"/>
                <w:sz w:val="28"/>
                <w:szCs w:val="28"/>
              </w:rPr>
              <w:t>）</w:t>
            </w:r>
            <w:r w:rsidRPr="00FE23B0">
              <w:rPr>
                <w:rFonts w:ascii="仿宋_GB2312" w:hint="eastAsia"/>
                <w:sz w:val="28"/>
                <w:szCs w:val="28"/>
              </w:rPr>
              <w:t>中国博士后科学基金</w:t>
            </w:r>
            <w:r w:rsidR="00625F6F">
              <w:rPr>
                <w:rFonts w:ascii="仿宋_GB2312" w:hint="eastAsia"/>
                <w:sz w:val="28"/>
                <w:szCs w:val="28"/>
              </w:rPr>
              <w:t>特别</w:t>
            </w:r>
            <w:r w:rsidRPr="00FE23B0">
              <w:rPr>
                <w:rFonts w:ascii="仿宋_GB2312" w:hint="eastAsia"/>
                <w:sz w:val="28"/>
                <w:szCs w:val="28"/>
              </w:rPr>
              <w:t>资助</w:t>
            </w:r>
            <w:r w:rsidR="00625F6F">
              <w:rPr>
                <w:rFonts w:ascii="仿宋_GB2312" w:hint="eastAsia"/>
                <w:sz w:val="28"/>
                <w:szCs w:val="28"/>
              </w:rPr>
              <w:t>（站前）申请材料</w:t>
            </w:r>
            <w:r w:rsidR="007F0C15">
              <w:rPr>
                <w:rFonts w:ascii="仿宋_GB2312" w:hint="eastAsia"/>
                <w:sz w:val="28"/>
                <w:szCs w:val="28"/>
              </w:rPr>
              <w:t>装订册</w:t>
            </w:r>
          </w:p>
          <w:p w:rsidR="00CF1AE6" w:rsidRDefault="00625F6F" w:rsidP="00730360">
            <w:pPr>
              <w:snapToGrid w:val="0"/>
              <w:ind w:firstLineChars="250" w:firstLine="679"/>
              <w:rPr>
                <w:rFonts w:ascii="仿宋_GB2312"/>
                <w:sz w:val="28"/>
                <w:szCs w:val="28"/>
              </w:rPr>
            </w:pPr>
            <w:r>
              <w:rPr>
                <w:rFonts w:ascii="仿宋_GB2312" w:hint="eastAsia"/>
                <w:sz w:val="28"/>
                <w:szCs w:val="28"/>
              </w:rPr>
              <w:t>（一式</w:t>
            </w:r>
            <w:r w:rsidRPr="00FA0AB9">
              <w:rPr>
                <w:sz w:val="28"/>
                <w:szCs w:val="28"/>
              </w:rPr>
              <w:t>2</w:t>
            </w:r>
            <w:r>
              <w:rPr>
                <w:rFonts w:ascii="仿宋_GB2312" w:hint="eastAsia"/>
                <w:sz w:val="28"/>
                <w:szCs w:val="28"/>
              </w:rPr>
              <w:t>册）</w:t>
            </w:r>
          </w:p>
          <w:p w:rsidR="00CF1AE6" w:rsidRPr="00FE23B0" w:rsidRDefault="00CF1AE6" w:rsidP="00625F6F">
            <w:pPr>
              <w:snapToGrid w:val="0"/>
              <w:rPr>
                <w:rFonts w:ascii="仿宋_GB2312"/>
                <w:sz w:val="28"/>
                <w:szCs w:val="28"/>
              </w:rPr>
            </w:pPr>
            <w:r>
              <w:rPr>
                <w:rFonts w:ascii="仿宋_GB2312" w:hint="eastAsia"/>
                <w:sz w:val="28"/>
                <w:szCs w:val="28"/>
              </w:rPr>
              <w:t>（</w:t>
            </w:r>
            <w:r w:rsidRPr="00FA0AB9">
              <w:rPr>
                <w:sz w:val="28"/>
                <w:szCs w:val="28"/>
              </w:rPr>
              <w:t>2</w:t>
            </w:r>
            <w:r>
              <w:rPr>
                <w:rFonts w:ascii="仿宋_GB2312" w:hint="eastAsia"/>
                <w:sz w:val="28"/>
                <w:szCs w:val="28"/>
              </w:rPr>
              <w:t>）</w:t>
            </w:r>
            <w:r w:rsidRPr="00FE23B0">
              <w:rPr>
                <w:rFonts w:ascii="仿宋_GB2312" w:hint="eastAsia"/>
                <w:sz w:val="28"/>
                <w:szCs w:val="28"/>
              </w:rPr>
              <w:t>中国博士后科学基金第</w:t>
            </w:r>
            <w:r w:rsidR="00625F6F" w:rsidRPr="00FA0AB9">
              <w:rPr>
                <w:sz w:val="28"/>
                <w:szCs w:val="28"/>
              </w:rPr>
              <w:t>2</w:t>
            </w:r>
            <w:r w:rsidRPr="00FE23B0">
              <w:rPr>
                <w:rFonts w:ascii="仿宋_GB2312" w:hint="eastAsia"/>
                <w:sz w:val="28"/>
                <w:szCs w:val="28"/>
              </w:rPr>
              <w:t>批</w:t>
            </w:r>
            <w:r w:rsidR="00625F6F">
              <w:rPr>
                <w:rFonts w:ascii="仿宋_GB2312" w:hint="eastAsia"/>
                <w:sz w:val="28"/>
                <w:szCs w:val="28"/>
              </w:rPr>
              <w:t>特别</w:t>
            </w:r>
            <w:r w:rsidRPr="00FE23B0">
              <w:rPr>
                <w:rFonts w:ascii="仿宋_GB2312" w:hint="eastAsia"/>
                <w:sz w:val="28"/>
                <w:szCs w:val="28"/>
              </w:rPr>
              <w:t>资助</w:t>
            </w:r>
            <w:r w:rsidR="00625F6F">
              <w:rPr>
                <w:rFonts w:ascii="仿宋_GB2312" w:hint="eastAsia"/>
                <w:sz w:val="28"/>
                <w:szCs w:val="28"/>
              </w:rPr>
              <w:t>（站前）</w:t>
            </w:r>
            <w:r w:rsidRPr="00FE23B0">
              <w:rPr>
                <w:rFonts w:ascii="仿宋_GB2312" w:hint="eastAsia"/>
                <w:sz w:val="28"/>
                <w:szCs w:val="28"/>
              </w:rPr>
              <w:t>申请汇总表</w:t>
            </w:r>
          </w:p>
        </w:tc>
      </w:tr>
      <w:tr w:rsidR="00CF1AE6" w:rsidRPr="00FE23B0" w:rsidTr="00730360">
        <w:trPr>
          <w:trHeight w:val="991"/>
        </w:trPr>
        <w:tc>
          <w:tcPr>
            <w:tcW w:w="1129" w:type="dxa"/>
            <w:vMerge/>
            <w:vAlign w:val="center"/>
          </w:tcPr>
          <w:p w:rsidR="00CF1AE6" w:rsidRPr="00FE23B0" w:rsidRDefault="00CF1AE6" w:rsidP="00C25945">
            <w:pPr>
              <w:snapToGrid w:val="0"/>
              <w:jc w:val="center"/>
              <w:rPr>
                <w:rFonts w:ascii="仿宋_GB2312"/>
                <w:sz w:val="28"/>
                <w:szCs w:val="28"/>
              </w:rPr>
            </w:pPr>
          </w:p>
        </w:tc>
        <w:tc>
          <w:tcPr>
            <w:tcW w:w="7910" w:type="dxa"/>
            <w:vAlign w:val="center"/>
          </w:tcPr>
          <w:p w:rsidR="00CF1AE6" w:rsidRDefault="00CF1AE6" w:rsidP="00C25945">
            <w:pPr>
              <w:snapToGrid w:val="0"/>
              <w:rPr>
                <w:rFonts w:ascii="仿宋_GB2312"/>
                <w:sz w:val="28"/>
                <w:szCs w:val="28"/>
              </w:rPr>
            </w:pPr>
            <w:r w:rsidRPr="00FE23B0">
              <w:rPr>
                <w:rFonts w:ascii="仿宋_GB2312" w:hint="eastAsia"/>
                <w:sz w:val="28"/>
                <w:szCs w:val="28"/>
              </w:rPr>
              <w:t>提交</w:t>
            </w:r>
            <w:r>
              <w:rPr>
                <w:rFonts w:ascii="仿宋_GB2312" w:hint="eastAsia"/>
                <w:sz w:val="28"/>
                <w:szCs w:val="28"/>
              </w:rPr>
              <w:t>至</w:t>
            </w:r>
            <w:r w:rsidRPr="00FE23B0">
              <w:rPr>
                <w:rFonts w:ascii="仿宋_GB2312" w:hint="eastAsia"/>
                <w:sz w:val="28"/>
                <w:szCs w:val="28"/>
              </w:rPr>
              <w:t>中山大学人才发展办公室发展评价科</w:t>
            </w:r>
          </w:p>
          <w:p w:rsidR="00CF1AE6" w:rsidRDefault="00CF1AE6" w:rsidP="00C25945">
            <w:pPr>
              <w:snapToGrid w:val="0"/>
              <w:rPr>
                <w:rFonts w:ascii="仿宋_GB2312"/>
                <w:sz w:val="28"/>
                <w:szCs w:val="28"/>
              </w:rPr>
            </w:pPr>
            <w:r>
              <w:rPr>
                <w:rFonts w:ascii="仿宋_GB2312" w:hint="eastAsia"/>
                <w:sz w:val="28"/>
                <w:szCs w:val="28"/>
              </w:rPr>
              <w:t>地址：广州校区</w:t>
            </w:r>
            <w:r w:rsidR="00E50767">
              <w:rPr>
                <w:rFonts w:ascii="仿宋_GB2312" w:hint="eastAsia"/>
                <w:sz w:val="28"/>
                <w:szCs w:val="28"/>
              </w:rPr>
              <w:t>南校园中山楼</w:t>
            </w:r>
            <w:r w:rsidR="00E50767" w:rsidRPr="00FA0AB9">
              <w:rPr>
                <w:sz w:val="28"/>
                <w:szCs w:val="28"/>
              </w:rPr>
              <w:t>516</w:t>
            </w:r>
            <w:r w:rsidRPr="00FE23B0">
              <w:rPr>
                <w:rFonts w:ascii="仿宋_GB2312" w:hint="eastAsia"/>
                <w:sz w:val="28"/>
                <w:szCs w:val="28"/>
              </w:rPr>
              <w:t>室</w:t>
            </w:r>
          </w:p>
        </w:tc>
      </w:tr>
      <w:tr w:rsidR="00CF1AE6" w:rsidRPr="00FE23B0" w:rsidTr="00730360">
        <w:trPr>
          <w:trHeight w:val="552"/>
        </w:trPr>
        <w:tc>
          <w:tcPr>
            <w:tcW w:w="1129" w:type="dxa"/>
            <w:vMerge w:val="restart"/>
            <w:vAlign w:val="center"/>
          </w:tcPr>
          <w:p w:rsidR="00CF1AE6" w:rsidRPr="00FE23B0" w:rsidRDefault="00CF1AE6" w:rsidP="00C25945">
            <w:pPr>
              <w:snapToGrid w:val="0"/>
              <w:jc w:val="center"/>
              <w:rPr>
                <w:rFonts w:ascii="仿宋_GB2312"/>
                <w:sz w:val="28"/>
                <w:szCs w:val="28"/>
              </w:rPr>
            </w:pPr>
            <w:r w:rsidRPr="00FE23B0">
              <w:rPr>
                <w:rFonts w:ascii="仿宋_GB2312" w:hint="eastAsia"/>
                <w:sz w:val="28"/>
                <w:szCs w:val="28"/>
              </w:rPr>
              <w:t>电子版</w:t>
            </w:r>
          </w:p>
        </w:tc>
        <w:tc>
          <w:tcPr>
            <w:tcW w:w="7910" w:type="dxa"/>
            <w:vAlign w:val="center"/>
          </w:tcPr>
          <w:p w:rsidR="00CF1AE6" w:rsidRPr="00FE23B0" w:rsidRDefault="00CF1AE6" w:rsidP="0046692D">
            <w:pPr>
              <w:snapToGrid w:val="0"/>
              <w:rPr>
                <w:rFonts w:ascii="仿宋_GB2312"/>
                <w:sz w:val="28"/>
                <w:szCs w:val="28"/>
              </w:rPr>
            </w:pPr>
            <w:r>
              <w:rPr>
                <w:rFonts w:ascii="仿宋_GB2312" w:hint="eastAsia"/>
                <w:sz w:val="28"/>
                <w:szCs w:val="28"/>
              </w:rPr>
              <w:t>（</w:t>
            </w:r>
            <w:r w:rsidRPr="00FA0AB9">
              <w:rPr>
                <w:sz w:val="28"/>
                <w:szCs w:val="28"/>
              </w:rPr>
              <w:t>1</w:t>
            </w:r>
            <w:r>
              <w:rPr>
                <w:rFonts w:ascii="仿宋_GB2312" w:hint="eastAsia"/>
                <w:sz w:val="28"/>
                <w:szCs w:val="28"/>
              </w:rPr>
              <w:t>）</w:t>
            </w:r>
            <w:r w:rsidRPr="00FE23B0">
              <w:rPr>
                <w:rFonts w:ascii="仿宋_GB2312" w:hint="eastAsia"/>
                <w:sz w:val="28"/>
                <w:szCs w:val="28"/>
              </w:rPr>
              <w:t>中国博士后科学基金第</w:t>
            </w:r>
            <w:r w:rsidR="0046692D" w:rsidRPr="00FA0AB9">
              <w:rPr>
                <w:sz w:val="28"/>
                <w:szCs w:val="28"/>
              </w:rPr>
              <w:t>2</w:t>
            </w:r>
            <w:r w:rsidR="0046692D">
              <w:rPr>
                <w:rFonts w:ascii="仿宋_GB2312" w:hint="eastAsia"/>
                <w:sz w:val="28"/>
                <w:szCs w:val="28"/>
              </w:rPr>
              <w:t>批特别</w:t>
            </w:r>
            <w:r w:rsidRPr="00FE23B0">
              <w:rPr>
                <w:rFonts w:ascii="仿宋_GB2312" w:hint="eastAsia"/>
                <w:sz w:val="28"/>
                <w:szCs w:val="28"/>
              </w:rPr>
              <w:t>资助</w:t>
            </w:r>
            <w:r w:rsidR="0046692D">
              <w:rPr>
                <w:rFonts w:ascii="仿宋_GB2312" w:hint="eastAsia"/>
                <w:sz w:val="28"/>
                <w:szCs w:val="28"/>
              </w:rPr>
              <w:t>（站前）</w:t>
            </w:r>
            <w:r w:rsidRPr="00FE23B0">
              <w:rPr>
                <w:rFonts w:ascii="仿宋_GB2312" w:hint="eastAsia"/>
                <w:sz w:val="28"/>
                <w:szCs w:val="28"/>
              </w:rPr>
              <w:t>申请汇总表</w:t>
            </w:r>
          </w:p>
        </w:tc>
      </w:tr>
      <w:tr w:rsidR="00CF1AE6" w:rsidRPr="00FE23B0" w:rsidTr="00730360">
        <w:trPr>
          <w:trHeight w:val="546"/>
        </w:trPr>
        <w:tc>
          <w:tcPr>
            <w:tcW w:w="1129" w:type="dxa"/>
            <w:vMerge/>
            <w:vAlign w:val="center"/>
          </w:tcPr>
          <w:p w:rsidR="00CF1AE6" w:rsidRPr="00FE23B0" w:rsidRDefault="00CF1AE6" w:rsidP="00C25945">
            <w:pPr>
              <w:snapToGrid w:val="0"/>
              <w:rPr>
                <w:rFonts w:ascii="仿宋_GB2312"/>
                <w:sz w:val="28"/>
                <w:szCs w:val="28"/>
              </w:rPr>
            </w:pPr>
          </w:p>
        </w:tc>
        <w:tc>
          <w:tcPr>
            <w:tcW w:w="7910" w:type="dxa"/>
            <w:vAlign w:val="center"/>
          </w:tcPr>
          <w:p w:rsidR="00CF1AE6" w:rsidRPr="00FE23B0" w:rsidRDefault="00CF1AE6" w:rsidP="00C25945">
            <w:pPr>
              <w:snapToGrid w:val="0"/>
              <w:rPr>
                <w:rFonts w:ascii="仿宋_GB2312"/>
                <w:sz w:val="28"/>
                <w:szCs w:val="28"/>
              </w:rPr>
            </w:pPr>
            <w:r w:rsidRPr="00FE23B0">
              <w:rPr>
                <w:rFonts w:ascii="仿宋_GB2312" w:hint="eastAsia"/>
                <w:sz w:val="28"/>
                <w:szCs w:val="28"/>
              </w:rPr>
              <w:t>发</w:t>
            </w:r>
            <w:r>
              <w:rPr>
                <w:rFonts w:ascii="仿宋_GB2312" w:hint="eastAsia"/>
                <w:sz w:val="28"/>
                <w:szCs w:val="28"/>
              </w:rPr>
              <w:t>至电子</w:t>
            </w:r>
            <w:r w:rsidRPr="00FE23B0">
              <w:rPr>
                <w:rFonts w:ascii="仿宋_GB2312" w:hint="eastAsia"/>
                <w:sz w:val="28"/>
                <w:szCs w:val="28"/>
              </w:rPr>
              <w:t>邮箱</w:t>
            </w:r>
            <w:r>
              <w:rPr>
                <w:rFonts w:ascii="仿宋_GB2312" w:hint="eastAsia"/>
                <w:sz w:val="28"/>
                <w:szCs w:val="28"/>
              </w:rPr>
              <w:t>：</w:t>
            </w:r>
            <w:r w:rsidRPr="00FA0AB9">
              <w:rPr>
                <w:sz w:val="28"/>
                <w:szCs w:val="28"/>
              </w:rPr>
              <w:t>postdoct@mail.sysu.edu.cn</w:t>
            </w:r>
          </w:p>
        </w:tc>
      </w:tr>
    </w:tbl>
    <w:p w:rsidR="00CF1AE6" w:rsidRPr="007E73FD" w:rsidRDefault="00CF1AE6" w:rsidP="00CF1AE6">
      <w:pPr>
        <w:adjustRightInd w:val="0"/>
        <w:snapToGrid w:val="0"/>
        <w:spacing w:line="540" w:lineRule="exact"/>
        <w:ind w:firstLine="645"/>
        <w:rPr>
          <w:rFonts w:ascii="仿宋_GB2312"/>
          <w:szCs w:val="32"/>
        </w:rPr>
      </w:pPr>
      <w:r w:rsidRPr="007E73FD">
        <w:rPr>
          <w:rFonts w:ascii="仿宋_GB2312" w:hint="eastAsia"/>
          <w:szCs w:val="32"/>
        </w:rPr>
        <w:t>特此通知。</w:t>
      </w:r>
    </w:p>
    <w:p w:rsidR="00CF1AE6" w:rsidRDefault="00CF1AE6" w:rsidP="00CF1AE6">
      <w:pPr>
        <w:adjustRightInd w:val="0"/>
        <w:snapToGrid w:val="0"/>
        <w:spacing w:line="540" w:lineRule="exact"/>
        <w:ind w:firstLineChars="200" w:firstLine="624"/>
        <w:rPr>
          <w:rFonts w:ascii="仿宋_GB2312"/>
          <w:szCs w:val="32"/>
        </w:rPr>
      </w:pPr>
    </w:p>
    <w:p w:rsidR="00625F6F" w:rsidRDefault="00CF1AE6" w:rsidP="00625F6F">
      <w:pPr>
        <w:adjustRightInd w:val="0"/>
        <w:snapToGrid w:val="0"/>
        <w:spacing w:line="540" w:lineRule="exact"/>
        <w:rPr>
          <w:rFonts w:ascii="仿宋_GB2312"/>
          <w:szCs w:val="32"/>
        </w:rPr>
      </w:pPr>
      <w:r w:rsidRPr="007E73FD">
        <w:rPr>
          <w:rFonts w:ascii="仿宋_GB2312" w:hint="eastAsia"/>
          <w:szCs w:val="32"/>
        </w:rPr>
        <w:t>附件：1.</w:t>
      </w:r>
      <w:r w:rsidR="00625F6F">
        <w:rPr>
          <w:rFonts w:ascii="仿宋_GB2312" w:hint="eastAsia"/>
          <w:szCs w:val="32"/>
        </w:rPr>
        <w:t>中国博士后科学基金第</w:t>
      </w:r>
      <w:r w:rsidR="00625F6F" w:rsidRPr="00FA0AB9">
        <w:rPr>
          <w:szCs w:val="32"/>
        </w:rPr>
        <w:t>2</w:t>
      </w:r>
      <w:r w:rsidR="00625F6F">
        <w:rPr>
          <w:rFonts w:ascii="仿宋_GB2312" w:hint="eastAsia"/>
          <w:szCs w:val="32"/>
        </w:rPr>
        <w:t>批特别资助（站前）资助研究</w:t>
      </w:r>
    </w:p>
    <w:p w:rsidR="00CF1AE6" w:rsidRDefault="00625F6F" w:rsidP="00625F6F">
      <w:pPr>
        <w:adjustRightInd w:val="0"/>
        <w:snapToGrid w:val="0"/>
        <w:spacing w:line="540" w:lineRule="exact"/>
        <w:ind w:firstLineChars="400" w:firstLine="1247"/>
        <w:rPr>
          <w:rFonts w:ascii="仿宋_GB2312"/>
          <w:szCs w:val="32"/>
        </w:rPr>
      </w:pPr>
      <w:r>
        <w:rPr>
          <w:rFonts w:ascii="仿宋_GB2312" w:hint="eastAsia"/>
          <w:szCs w:val="32"/>
        </w:rPr>
        <w:t>方向一览表</w:t>
      </w:r>
    </w:p>
    <w:p w:rsidR="00E50767" w:rsidRDefault="0046692D" w:rsidP="00CF1AE6">
      <w:pPr>
        <w:adjustRightInd w:val="0"/>
        <w:snapToGrid w:val="0"/>
        <w:spacing w:line="540" w:lineRule="exact"/>
        <w:ind w:firstLineChars="200" w:firstLine="624"/>
        <w:rPr>
          <w:rFonts w:ascii="仿宋_GB2312"/>
          <w:szCs w:val="32"/>
        </w:rPr>
      </w:pPr>
      <w:r>
        <w:rPr>
          <w:rFonts w:ascii="仿宋_GB2312" w:hint="eastAsia"/>
          <w:szCs w:val="32"/>
        </w:rPr>
        <w:t xml:space="preserve"> </w:t>
      </w:r>
      <w:r>
        <w:rPr>
          <w:rFonts w:ascii="仿宋_GB2312"/>
          <w:szCs w:val="32"/>
        </w:rPr>
        <w:t xml:space="preserve"> </w:t>
      </w:r>
      <w:r w:rsidR="00731B4F">
        <w:rPr>
          <w:rFonts w:ascii="仿宋_GB2312"/>
          <w:szCs w:val="32"/>
        </w:rPr>
        <w:t>2</w:t>
      </w:r>
      <w:r w:rsidR="00731B4F" w:rsidRPr="007E73FD">
        <w:rPr>
          <w:rFonts w:ascii="仿宋_GB2312" w:hint="eastAsia"/>
          <w:szCs w:val="32"/>
        </w:rPr>
        <w:t>.</w:t>
      </w:r>
      <w:r w:rsidR="00731B4F" w:rsidRPr="00731B4F">
        <w:rPr>
          <w:rFonts w:ascii="仿宋_GB2312" w:hint="eastAsia"/>
          <w:szCs w:val="32"/>
        </w:rPr>
        <w:t>中国博士后科学基金第</w:t>
      </w:r>
      <w:r w:rsidR="00625F6F" w:rsidRPr="00FA0AB9">
        <w:rPr>
          <w:szCs w:val="32"/>
        </w:rPr>
        <w:t>2</w:t>
      </w:r>
      <w:r w:rsidR="00625F6F">
        <w:rPr>
          <w:rFonts w:ascii="仿宋_GB2312" w:hint="eastAsia"/>
          <w:szCs w:val="32"/>
        </w:rPr>
        <w:t>批特别</w:t>
      </w:r>
      <w:r w:rsidR="00731B4F" w:rsidRPr="00731B4F">
        <w:rPr>
          <w:rFonts w:ascii="仿宋_GB2312" w:hint="eastAsia"/>
          <w:szCs w:val="32"/>
        </w:rPr>
        <w:t>资助</w:t>
      </w:r>
      <w:r w:rsidR="00625F6F">
        <w:rPr>
          <w:rFonts w:ascii="仿宋_GB2312" w:hint="eastAsia"/>
          <w:szCs w:val="32"/>
        </w:rPr>
        <w:t>（站前）</w:t>
      </w:r>
      <w:r w:rsidR="00731B4F" w:rsidRPr="00731B4F">
        <w:rPr>
          <w:rFonts w:ascii="仿宋_GB2312" w:hint="eastAsia"/>
          <w:szCs w:val="32"/>
        </w:rPr>
        <w:t>申请汇总</w:t>
      </w:r>
    </w:p>
    <w:p w:rsidR="0046692D" w:rsidRPr="007E73FD" w:rsidRDefault="00731B4F" w:rsidP="00E50767">
      <w:pPr>
        <w:adjustRightInd w:val="0"/>
        <w:snapToGrid w:val="0"/>
        <w:spacing w:line="540" w:lineRule="exact"/>
        <w:ind w:firstLineChars="400" w:firstLine="1247"/>
        <w:rPr>
          <w:rFonts w:ascii="仿宋_GB2312"/>
          <w:szCs w:val="32"/>
        </w:rPr>
      </w:pPr>
      <w:r w:rsidRPr="00731B4F">
        <w:rPr>
          <w:rFonts w:ascii="仿宋_GB2312" w:hint="eastAsia"/>
          <w:szCs w:val="32"/>
        </w:rPr>
        <w:t>表</w:t>
      </w:r>
    </w:p>
    <w:p w:rsidR="00CF1AE6" w:rsidRPr="007E73FD" w:rsidRDefault="00731B4F" w:rsidP="00625F6F">
      <w:pPr>
        <w:adjustRightInd w:val="0"/>
        <w:snapToGrid w:val="0"/>
        <w:spacing w:line="540" w:lineRule="exact"/>
        <w:ind w:firstLineChars="300" w:firstLine="935"/>
        <w:rPr>
          <w:rFonts w:ascii="仿宋_GB2312"/>
          <w:szCs w:val="32"/>
        </w:rPr>
      </w:pPr>
      <w:r>
        <w:rPr>
          <w:rFonts w:ascii="仿宋_GB2312"/>
          <w:szCs w:val="32"/>
        </w:rPr>
        <w:t>3</w:t>
      </w:r>
      <w:r w:rsidR="00CF1AE6" w:rsidRPr="007E73FD">
        <w:rPr>
          <w:rFonts w:ascii="仿宋_GB2312" w:hint="eastAsia"/>
          <w:szCs w:val="32"/>
        </w:rPr>
        <w:t>.</w:t>
      </w:r>
      <w:r w:rsidRPr="007E73FD">
        <w:rPr>
          <w:rFonts w:ascii="仿宋_GB2312" w:hint="eastAsia"/>
          <w:szCs w:val="32"/>
        </w:rPr>
        <w:t>中国博士后科学基金资助指南（</w:t>
      </w:r>
      <w:r w:rsidRPr="00FA0AB9">
        <w:rPr>
          <w:szCs w:val="32"/>
        </w:rPr>
        <w:t>2020</w:t>
      </w:r>
      <w:r w:rsidRPr="007E73FD">
        <w:rPr>
          <w:rFonts w:ascii="仿宋_GB2312" w:hint="eastAsia"/>
          <w:szCs w:val="32"/>
        </w:rPr>
        <w:t>年度）</w:t>
      </w:r>
    </w:p>
    <w:p w:rsidR="00CF1AE6" w:rsidRDefault="00CF1AE6" w:rsidP="00CF1AE6">
      <w:pPr>
        <w:adjustRightInd w:val="0"/>
        <w:snapToGrid w:val="0"/>
        <w:spacing w:line="540" w:lineRule="exact"/>
        <w:jc w:val="right"/>
        <w:rPr>
          <w:rFonts w:ascii="仿宋_GB2312"/>
          <w:szCs w:val="32"/>
        </w:rPr>
      </w:pPr>
    </w:p>
    <w:p w:rsidR="00CF1AE6" w:rsidRDefault="00CF1AE6" w:rsidP="00CF1AE6">
      <w:pPr>
        <w:adjustRightInd w:val="0"/>
        <w:snapToGrid w:val="0"/>
        <w:spacing w:line="540" w:lineRule="exact"/>
        <w:jc w:val="right"/>
        <w:rPr>
          <w:rFonts w:ascii="仿宋_GB2312"/>
          <w:szCs w:val="32"/>
        </w:rPr>
      </w:pPr>
    </w:p>
    <w:p w:rsidR="00CF1AE6" w:rsidRDefault="00CF1AE6" w:rsidP="00CF1AE6">
      <w:pPr>
        <w:adjustRightInd w:val="0"/>
        <w:snapToGrid w:val="0"/>
        <w:spacing w:line="540" w:lineRule="exact"/>
        <w:jc w:val="right"/>
        <w:rPr>
          <w:rFonts w:ascii="仿宋_GB2312"/>
          <w:szCs w:val="32"/>
        </w:rPr>
      </w:pPr>
    </w:p>
    <w:p w:rsidR="000311AC" w:rsidRPr="007E73FD" w:rsidRDefault="000311AC" w:rsidP="00E50767">
      <w:pPr>
        <w:wordWrap w:val="0"/>
        <w:adjustRightInd w:val="0"/>
        <w:snapToGrid w:val="0"/>
        <w:spacing w:line="540" w:lineRule="exact"/>
        <w:ind w:right="312"/>
        <w:jc w:val="right"/>
        <w:rPr>
          <w:rFonts w:ascii="仿宋_GB2312"/>
          <w:szCs w:val="32"/>
        </w:rPr>
      </w:pPr>
      <w:r>
        <w:rPr>
          <w:rFonts w:ascii="仿宋_GB2312" w:hint="eastAsia"/>
          <w:szCs w:val="32"/>
        </w:rPr>
        <w:t>人才发展办公室</w:t>
      </w:r>
      <w:r w:rsidR="00E50767">
        <w:rPr>
          <w:rFonts w:ascii="仿宋_GB2312" w:hint="eastAsia"/>
          <w:szCs w:val="32"/>
        </w:rPr>
        <w:t xml:space="preserve">   </w:t>
      </w:r>
    </w:p>
    <w:p w:rsidR="00CF1AE6" w:rsidRPr="007E73FD" w:rsidRDefault="00CF1AE6" w:rsidP="00CF1AE6">
      <w:pPr>
        <w:wordWrap w:val="0"/>
        <w:adjustRightInd w:val="0"/>
        <w:snapToGrid w:val="0"/>
        <w:spacing w:line="540" w:lineRule="exact"/>
        <w:jc w:val="right"/>
        <w:rPr>
          <w:rFonts w:ascii="仿宋_GB2312"/>
          <w:szCs w:val="32"/>
        </w:rPr>
      </w:pPr>
      <w:r w:rsidRPr="00FA0AB9">
        <w:rPr>
          <w:szCs w:val="32"/>
        </w:rPr>
        <w:t>2020</w:t>
      </w:r>
      <w:r w:rsidRPr="00FA0AB9">
        <w:rPr>
          <w:szCs w:val="32"/>
        </w:rPr>
        <w:t>年</w:t>
      </w:r>
      <w:r w:rsidR="000311AC" w:rsidRPr="00FA0AB9">
        <w:rPr>
          <w:szCs w:val="32"/>
        </w:rPr>
        <w:t>3</w:t>
      </w:r>
      <w:r w:rsidRPr="00FA0AB9">
        <w:rPr>
          <w:szCs w:val="32"/>
        </w:rPr>
        <w:t>月</w:t>
      </w:r>
      <w:r w:rsidR="00E50767" w:rsidRPr="00FA0AB9">
        <w:rPr>
          <w:szCs w:val="32"/>
        </w:rPr>
        <w:t>27</w:t>
      </w:r>
      <w:r w:rsidRPr="007E73FD">
        <w:rPr>
          <w:rFonts w:ascii="仿宋_GB2312" w:hint="eastAsia"/>
          <w:szCs w:val="32"/>
        </w:rPr>
        <w:t>日</w:t>
      </w:r>
      <w:r>
        <w:rPr>
          <w:rFonts w:ascii="仿宋_GB2312" w:hint="eastAsia"/>
          <w:szCs w:val="32"/>
        </w:rPr>
        <w:t xml:space="preserve">    </w:t>
      </w:r>
    </w:p>
    <w:p w:rsidR="00CF1AE6" w:rsidRPr="002B4D4E" w:rsidRDefault="00CF1AE6" w:rsidP="00CF1AE6">
      <w:pPr>
        <w:adjustRightInd w:val="0"/>
        <w:snapToGrid w:val="0"/>
        <w:spacing w:line="540" w:lineRule="exact"/>
        <w:jc w:val="left"/>
        <w:rPr>
          <w:rFonts w:ascii="仿宋_GB2312"/>
          <w:szCs w:val="32"/>
        </w:rPr>
      </w:pPr>
      <w:r w:rsidRPr="007E73FD">
        <w:rPr>
          <w:rFonts w:ascii="仿宋_GB2312" w:hint="eastAsia"/>
          <w:szCs w:val="32"/>
        </w:rPr>
        <w:t>（联系人：王静、林天杰，联系电话：</w:t>
      </w:r>
      <w:r w:rsidRPr="00FA0AB9">
        <w:rPr>
          <w:szCs w:val="32"/>
        </w:rPr>
        <w:t>020-84112914,020-8411</w:t>
      </w:r>
      <w:r w:rsidR="00730360">
        <w:rPr>
          <w:rFonts w:hint="eastAsia"/>
          <w:szCs w:val="32"/>
        </w:rPr>
        <w:t>2973</w:t>
      </w:r>
      <w:r w:rsidRPr="007E73FD">
        <w:rPr>
          <w:rFonts w:ascii="仿宋_GB2312" w:hint="eastAsia"/>
          <w:szCs w:val="32"/>
        </w:rPr>
        <w:t>）</w:t>
      </w:r>
    </w:p>
    <w:p w:rsidR="00B647F4" w:rsidRPr="00CF1AE6" w:rsidRDefault="00B647F4" w:rsidP="00CF1AE6">
      <w:pPr>
        <w:adjustRightInd w:val="0"/>
        <w:snapToGrid w:val="0"/>
        <w:spacing w:line="540" w:lineRule="atLeast"/>
        <w:ind w:firstLineChars="200" w:firstLine="624"/>
        <w:rPr>
          <w:rFonts w:eastAsia="黑体"/>
        </w:rPr>
      </w:pPr>
    </w:p>
    <w:sectPr w:rsidR="00B647F4" w:rsidRPr="00CF1AE6" w:rsidSect="00047AA4">
      <w:footerReference w:type="even" r:id="rId8"/>
      <w:footerReference w:type="default" r:id="rId9"/>
      <w:footnotePr>
        <w:numFmt w:val="decimalEnclosedCircleChinese"/>
        <w:numRestart w:val="eachPage"/>
      </w:footnotePr>
      <w:pgSz w:w="11906" w:h="16838" w:code="9"/>
      <w:pgMar w:top="2098" w:right="1588" w:bottom="2041" w:left="1588" w:header="851" w:footer="1644" w:gutter="0"/>
      <w:cols w:sep="1" w:space="425"/>
      <w:titlePg/>
      <w:docGrid w:type="linesAndChars" w:linePitch="577" w:charSpace="-1683"/>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B5382" w:rsidRDefault="004B5382" w:rsidP="002D2105">
      <w:r>
        <w:separator/>
      </w:r>
    </w:p>
  </w:endnote>
  <w:endnote w:type="continuationSeparator" w:id="0">
    <w:p w:rsidR="004B5382" w:rsidRDefault="004B5382" w:rsidP="002D21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embedRegular r:id="rId1" w:fontKey="{6B47056D-E390-41CE-A954-481E402E0581}"/>
  </w:font>
  <w:font w:name="宋体">
    <w:altName w:val="SimSun"/>
    <w:panose1 w:val="02010600030101010101"/>
    <w:charset w:val="86"/>
    <w:family w:val="auto"/>
    <w:pitch w:val="variable"/>
    <w:sig w:usb0="00000003" w:usb1="288F0000" w:usb2="00000016" w:usb3="00000000" w:csb0="00040001" w:csb1="00000000"/>
  </w:font>
  <w:font w:name="仿宋_GB2312">
    <w:panose1 w:val="02010609030101010101"/>
    <w:charset w:val="86"/>
    <w:family w:val="modern"/>
    <w:pitch w:val="fixed"/>
    <w:sig w:usb0="00000001" w:usb1="080E0000" w:usb2="00000010" w:usb3="00000000" w:csb0="00040000" w:csb1="00000000"/>
    <w:embedRegular r:id="rId2" w:subsetted="1" w:fontKey="{490B2068-5D3E-479B-BCCA-4DA6E104E535}"/>
    <w:embedBold r:id="rId3" w:subsetted="1" w:fontKey="{D6D7E4B4-CC04-4948-B5D7-83C64DE683B4}"/>
  </w:font>
  <w:font w:name="黑体">
    <w:altName w:val="SimHei"/>
    <w:panose1 w:val="02010609060101010101"/>
    <w:charset w:val="86"/>
    <w:family w:val="modern"/>
    <w:pitch w:val="fixed"/>
    <w:sig w:usb0="800002BF" w:usb1="38CF7CFA" w:usb2="00000016" w:usb3="00000000" w:csb0="00040001" w:csb1="00000000"/>
  </w:font>
  <w:font w:name="方正小标宋简体">
    <w:panose1 w:val="03000509000000000000"/>
    <w:charset w:val="86"/>
    <w:family w:val="script"/>
    <w:pitch w:val="fixed"/>
    <w:sig w:usb0="00000001" w:usb1="080E0000" w:usb2="00000010" w:usb3="00000000" w:csb0="00040000" w:csb1="00000000"/>
    <w:embedRegular r:id="rId4" w:subsetted="1" w:fontKey="{DE60E549-032A-4B50-9696-D3E8D1C92F67}"/>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embedRegular r:id="rId5" w:fontKey="{AD9DD0C6-0743-4A08-8C3E-6C3E36AFAD3F}"/>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25646346"/>
      <w:docPartObj>
        <w:docPartGallery w:val="Page Numbers (Bottom of Page)"/>
        <w:docPartUnique/>
      </w:docPartObj>
    </w:sdtPr>
    <w:sdtEndPr>
      <w:rPr>
        <w:rFonts w:ascii="Times New Roman" w:hAnsi="Times New Roman" w:cs="Times New Roman"/>
        <w:sz w:val="28"/>
        <w:szCs w:val="28"/>
      </w:rPr>
    </w:sdtEndPr>
    <w:sdtContent>
      <w:p w:rsidR="00E24535" w:rsidRPr="00D65E9F" w:rsidRDefault="00D65E9F" w:rsidP="00D65E9F">
        <w:pPr>
          <w:pStyle w:val="a5"/>
          <w:ind w:firstLineChars="150" w:firstLine="270"/>
          <w:rPr>
            <w:rFonts w:ascii="Times New Roman" w:hAnsi="Times New Roman" w:cs="Times New Roman"/>
            <w:sz w:val="28"/>
            <w:szCs w:val="28"/>
          </w:rPr>
        </w:pPr>
        <w:r w:rsidRPr="00D65E9F">
          <w:rPr>
            <w:rFonts w:ascii="Times New Roman" w:hAnsi="Times New Roman" w:cs="Times New Roman"/>
            <w:sz w:val="28"/>
            <w:szCs w:val="28"/>
          </w:rPr>
          <w:t>—</w:t>
        </w:r>
        <w:r w:rsidRPr="00D65E9F">
          <w:rPr>
            <w:rFonts w:ascii="Times New Roman" w:hAnsi="Times New Roman" w:cs="Times New Roman"/>
            <w:sz w:val="28"/>
            <w:szCs w:val="28"/>
          </w:rPr>
          <w:fldChar w:fldCharType="begin"/>
        </w:r>
        <w:r w:rsidRPr="00D65E9F">
          <w:rPr>
            <w:rFonts w:ascii="Times New Roman" w:hAnsi="Times New Roman" w:cs="Times New Roman"/>
            <w:sz w:val="28"/>
            <w:szCs w:val="28"/>
          </w:rPr>
          <w:instrText>PAGE   \* MERGEFORMAT</w:instrText>
        </w:r>
        <w:r w:rsidRPr="00D65E9F">
          <w:rPr>
            <w:rFonts w:ascii="Times New Roman" w:hAnsi="Times New Roman" w:cs="Times New Roman"/>
            <w:sz w:val="28"/>
            <w:szCs w:val="28"/>
          </w:rPr>
          <w:fldChar w:fldCharType="separate"/>
        </w:r>
        <w:r w:rsidR="00CD6F87" w:rsidRPr="00CD6F87">
          <w:rPr>
            <w:rFonts w:ascii="Times New Roman" w:hAnsi="Times New Roman" w:cs="Times New Roman"/>
            <w:noProof/>
            <w:sz w:val="28"/>
            <w:szCs w:val="28"/>
            <w:lang w:val="zh-CN"/>
          </w:rPr>
          <w:t>4</w:t>
        </w:r>
        <w:r w:rsidRPr="00D65E9F">
          <w:rPr>
            <w:rFonts w:ascii="Times New Roman" w:hAnsi="Times New Roman" w:cs="Times New Roman"/>
            <w:sz w:val="28"/>
            <w:szCs w:val="28"/>
          </w:rPr>
          <w:fldChar w:fldCharType="end"/>
        </w:r>
        <w:r w:rsidRPr="00D65E9F">
          <w:rPr>
            <w:rFonts w:ascii="Times New Roman" w:hAnsi="Times New Roman" w:cs="Times New Roman"/>
            <w:sz w:val="28"/>
            <w:szCs w:val="28"/>
          </w:rPr>
          <w:t>—</w:t>
        </w:r>
      </w:p>
    </w:sdtContent>
  </w:sdt>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22060138"/>
      <w:docPartObj>
        <w:docPartGallery w:val="Page Numbers (Bottom of Page)"/>
        <w:docPartUnique/>
      </w:docPartObj>
    </w:sdtPr>
    <w:sdtEndPr>
      <w:rPr>
        <w:rFonts w:ascii="Times New Roman" w:hAnsi="Times New Roman" w:cs="Times New Roman"/>
        <w:sz w:val="28"/>
        <w:szCs w:val="28"/>
      </w:rPr>
    </w:sdtEndPr>
    <w:sdtContent>
      <w:p w:rsidR="00E24535" w:rsidRPr="00D65E9F" w:rsidRDefault="00D65E9F" w:rsidP="00D65E9F">
        <w:pPr>
          <w:pStyle w:val="a5"/>
          <w:wordWrap w:val="0"/>
          <w:jc w:val="right"/>
          <w:rPr>
            <w:rFonts w:ascii="Times New Roman" w:hAnsi="Times New Roman" w:cs="Times New Roman"/>
            <w:sz w:val="28"/>
            <w:szCs w:val="28"/>
          </w:rPr>
        </w:pPr>
        <w:r w:rsidRPr="00D65E9F">
          <w:rPr>
            <w:rFonts w:ascii="Times New Roman" w:hAnsi="Times New Roman" w:cs="Times New Roman"/>
            <w:sz w:val="28"/>
            <w:szCs w:val="28"/>
          </w:rPr>
          <w:t>—</w:t>
        </w:r>
        <w:r w:rsidRPr="00D65E9F">
          <w:rPr>
            <w:rFonts w:ascii="Times New Roman" w:hAnsi="Times New Roman" w:cs="Times New Roman"/>
            <w:sz w:val="28"/>
            <w:szCs w:val="28"/>
          </w:rPr>
          <w:fldChar w:fldCharType="begin"/>
        </w:r>
        <w:r w:rsidRPr="00D65E9F">
          <w:rPr>
            <w:rFonts w:ascii="Times New Roman" w:hAnsi="Times New Roman" w:cs="Times New Roman"/>
            <w:sz w:val="28"/>
            <w:szCs w:val="28"/>
          </w:rPr>
          <w:instrText>PAGE   \* MERGEFORMAT</w:instrText>
        </w:r>
        <w:r w:rsidRPr="00D65E9F">
          <w:rPr>
            <w:rFonts w:ascii="Times New Roman" w:hAnsi="Times New Roman" w:cs="Times New Roman"/>
            <w:sz w:val="28"/>
            <w:szCs w:val="28"/>
          </w:rPr>
          <w:fldChar w:fldCharType="separate"/>
        </w:r>
        <w:r w:rsidR="00CD6F87" w:rsidRPr="00CD6F87">
          <w:rPr>
            <w:rFonts w:ascii="Times New Roman" w:hAnsi="Times New Roman" w:cs="Times New Roman"/>
            <w:noProof/>
            <w:sz w:val="28"/>
            <w:szCs w:val="28"/>
            <w:lang w:val="zh-CN"/>
          </w:rPr>
          <w:t>3</w:t>
        </w:r>
        <w:r w:rsidRPr="00D65E9F">
          <w:rPr>
            <w:rFonts w:ascii="Times New Roman" w:hAnsi="Times New Roman" w:cs="Times New Roman"/>
            <w:sz w:val="28"/>
            <w:szCs w:val="28"/>
          </w:rPr>
          <w:fldChar w:fldCharType="end"/>
        </w:r>
        <w:r w:rsidRPr="00D65E9F">
          <w:rPr>
            <w:rFonts w:ascii="Times New Roman" w:hAnsi="Times New Roman" w:cs="Times New Roman"/>
            <w:sz w:val="28"/>
            <w:szCs w:val="28"/>
          </w:rPr>
          <w:t>—</w:t>
        </w:r>
        <w:r>
          <w:rPr>
            <w:rFonts w:ascii="Times New Roman" w:hAnsi="Times New Roman" w:cs="Times New Roman" w:hint="eastAsia"/>
            <w:sz w:val="28"/>
            <w:szCs w:val="28"/>
          </w:rPr>
          <w:t xml:space="preserve">  </w:t>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B5382" w:rsidRDefault="004B5382" w:rsidP="002D2105">
      <w:r>
        <w:separator/>
      </w:r>
    </w:p>
  </w:footnote>
  <w:footnote w:type="continuationSeparator" w:id="0">
    <w:p w:rsidR="004B5382" w:rsidRDefault="004B5382" w:rsidP="002D2105">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D6E52C2"/>
    <w:multiLevelType w:val="hybridMultilevel"/>
    <w:tmpl w:val="01880670"/>
    <w:lvl w:ilvl="0" w:tplc="59FEEDDE">
      <w:start w:val="1"/>
      <w:numFmt w:val="decimal"/>
      <w:lvlText w:val="%1."/>
      <w:lvlJc w:val="left"/>
      <w:pPr>
        <w:ind w:left="984" w:hanging="360"/>
      </w:pPr>
      <w:rPr>
        <w:rFonts w:hint="default"/>
      </w:rPr>
    </w:lvl>
    <w:lvl w:ilvl="1" w:tplc="04090019" w:tentative="1">
      <w:start w:val="1"/>
      <w:numFmt w:val="lowerLetter"/>
      <w:lvlText w:val="%2)"/>
      <w:lvlJc w:val="left"/>
      <w:pPr>
        <w:ind w:left="1464" w:hanging="420"/>
      </w:pPr>
    </w:lvl>
    <w:lvl w:ilvl="2" w:tplc="0409001B" w:tentative="1">
      <w:start w:val="1"/>
      <w:numFmt w:val="lowerRoman"/>
      <w:lvlText w:val="%3."/>
      <w:lvlJc w:val="right"/>
      <w:pPr>
        <w:ind w:left="1884" w:hanging="420"/>
      </w:pPr>
    </w:lvl>
    <w:lvl w:ilvl="3" w:tplc="0409000F" w:tentative="1">
      <w:start w:val="1"/>
      <w:numFmt w:val="decimal"/>
      <w:lvlText w:val="%4."/>
      <w:lvlJc w:val="left"/>
      <w:pPr>
        <w:ind w:left="2304" w:hanging="420"/>
      </w:pPr>
    </w:lvl>
    <w:lvl w:ilvl="4" w:tplc="04090019" w:tentative="1">
      <w:start w:val="1"/>
      <w:numFmt w:val="lowerLetter"/>
      <w:lvlText w:val="%5)"/>
      <w:lvlJc w:val="left"/>
      <w:pPr>
        <w:ind w:left="2724" w:hanging="420"/>
      </w:pPr>
    </w:lvl>
    <w:lvl w:ilvl="5" w:tplc="0409001B" w:tentative="1">
      <w:start w:val="1"/>
      <w:numFmt w:val="lowerRoman"/>
      <w:lvlText w:val="%6."/>
      <w:lvlJc w:val="right"/>
      <w:pPr>
        <w:ind w:left="3144" w:hanging="420"/>
      </w:pPr>
    </w:lvl>
    <w:lvl w:ilvl="6" w:tplc="0409000F" w:tentative="1">
      <w:start w:val="1"/>
      <w:numFmt w:val="decimal"/>
      <w:lvlText w:val="%7."/>
      <w:lvlJc w:val="left"/>
      <w:pPr>
        <w:ind w:left="3564" w:hanging="420"/>
      </w:pPr>
    </w:lvl>
    <w:lvl w:ilvl="7" w:tplc="04090019" w:tentative="1">
      <w:start w:val="1"/>
      <w:numFmt w:val="lowerLetter"/>
      <w:lvlText w:val="%8)"/>
      <w:lvlJc w:val="left"/>
      <w:pPr>
        <w:ind w:left="3984" w:hanging="420"/>
      </w:pPr>
    </w:lvl>
    <w:lvl w:ilvl="8" w:tplc="0409001B" w:tentative="1">
      <w:start w:val="1"/>
      <w:numFmt w:val="lowerRoman"/>
      <w:lvlText w:val="%9."/>
      <w:lvlJc w:val="right"/>
      <w:pPr>
        <w:ind w:left="4404"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bordersDoNotSurroundHeader/>
  <w:bordersDoNotSurroundFooter/>
  <w:attachedTemplate r:id="rId1"/>
  <w:trackRevisions/>
  <w:defaultTabStop w:val="420"/>
  <w:evenAndOddHeaders/>
  <w:drawingGridHorizontalSpacing w:val="156"/>
  <w:drawingGridVerticalSpacing w:val="577"/>
  <w:displayHorizontalDrawingGridEvery w:val="0"/>
  <w:characterSpacingControl w:val="compressPunctuation"/>
  <w:hdrShapeDefaults>
    <o:shapedefaults v:ext="edit" spidmax="4097"/>
  </w:hdrShapeDefaults>
  <w:footnotePr>
    <w:numFmt w:val="decimalEnclosedCircleChinese"/>
    <w:numRestart w:val="eachPage"/>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2919"/>
    <w:rsid w:val="000044A0"/>
    <w:rsid w:val="000063EE"/>
    <w:rsid w:val="00030B15"/>
    <w:rsid w:val="000311AC"/>
    <w:rsid w:val="00047AA4"/>
    <w:rsid w:val="000C73BB"/>
    <w:rsid w:val="000D6A64"/>
    <w:rsid w:val="000E3BC9"/>
    <w:rsid w:val="001001BF"/>
    <w:rsid w:val="00111158"/>
    <w:rsid w:val="00122740"/>
    <w:rsid w:val="00137BA5"/>
    <w:rsid w:val="00180691"/>
    <w:rsid w:val="00192A77"/>
    <w:rsid w:val="001A15AC"/>
    <w:rsid w:val="001A4D7B"/>
    <w:rsid w:val="001A70E7"/>
    <w:rsid w:val="001B2074"/>
    <w:rsid w:val="001C4193"/>
    <w:rsid w:val="001C6C10"/>
    <w:rsid w:val="001E46D7"/>
    <w:rsid w:val="00216360"/>
    <w:rsid w:val="00221B66"/>
    <w:rsid w:val="00251D5E"/>
    <w:rsid w:val="00255631"/>
    <w:rsid w:val="00262190"/>
    <w:rsid w:val="00262F8B"/>
    <w:rsid w:val="00265CBA"/>
    <w:rsid w:val="00277256"/>
    <w:rsid w:val="0028464C"/>
    <w:rsid w:val="002D2105"/>
    <w:rsid w:val="002E2A09"/>
    <w:rsid w:val="002F0783"/>
    <w:rsid w:val="0030202D"/>
    <w:rsid w:val="00310A7F"/>
    <w:rsid w:val="00330A72"/>
    <w:rsid w:val="003539FC"/>
    <w:rsid w:val="00387133"/>
    <w:rsid w:val="003A3701"/>
    <w:rsid w:val="003C4BE5"/>
    <w:rsid w:val="003D2FE4"/>
    <w:rsid w:val="003D4369"/>
    <w:rsid w:val="00406824"/>
    <w:rsid w:val="00445496"/>
    <w:rsid w:val="004547EE"/>
    <w:rsid w:val="00455838"/>
    <w:rsid w:val="00465033"/>
    <w:rsid w:val="0046692D"/>
    <w:rsid w:val="00470269"/>
    <w:rsid w:val="00484FE5"/>
    <w:rsid w:val="004B5382"/>
    <w:rsid w:val="004C5FBC"/>
    <w:rsid w:val="00523EA5"/>
    <w:rsid w:val="005A02CB"/>
    <w:rsid w:val="005A4719"/>
    <w:rsid w:val="00625F6F"/>
    <w:rsid w:val="00633F67"/>
    <w:rsid w:val="00640522"/>
    <w:rsid w:val="00661207"/>
    <w:rsid w:val="0067629D"/>
    <w:rsid w:val="0067747A"/>
    <w:rsid w:val="00680E17"/>
    <w:rsid w:val="006A6D82"/>
    <w:rsid w:val="006B56A6"/>
    <w:rsid w:val="00730360"/>
    <w:rsid w:val="00731B4F"/>
    <w:rsid w:val="00745D45"/>
    <w:rsid w:val="007C31B7"/>
    <w:rsid w:val="007D2BC8"/>
    <w:rsid w:val="007F0C15"/>
    <w:rsid w:val="007F1A60"/>
    <w:rsid w:val="00804651"/>
    <w:rsid w:val="00804B8C"/>
    <w:rsid w:val="00812A08"/>
    <w:rsid w:val="008171B0"/>
    <w:rsid w:val="008240B2"/>
    <w:rsid w:val="00825EF8"/>
    <w:rsid w:val="0085406F"/>
    <w:rsid w:val="00855E17"/>
    <w:rsid w:val="0086691F"/>
    <w:rsid w:val="00885C5E"/>
    <w:rsid w:val="00886BF3"/>
    <w:rsid w:val="008A57A9"/>
    <w:rsid w:val="008A7B50"/>
    <w:rsid w:val="008B31D1"/>
    <w:rsid w:val="008F44B5"/>
    <w:rsid w:val="00900508"/>
    <w:rsid w:val="009007FF"/>
    <w:rsid w:val="009106E6"/>
    <w:rsid w:val="009C4BC7"/>
    <w:rsid w:val="009E1217"/>
    <w:rsid w:val="009E6AFC"/>
    <w:rsid w:val="00A14F7B"/>
    <w:rsid w:val="00A25DC7"/>
    <w:rsid w:val="00A64785"/>
    <w:rsid w:val="00A72919"/>
    <w:rsid w:val="00A915EA"/>
    <w:rsid w:val="00A929EF"/>
    <w:rsid w:val="00A94139"/>
    <w:rsid w:val="00AB7102"/>
    <w:rsid w:val="00AF18DA"/>
    <w:rsid w:val="00AF2379"/>
    <w:rsid w:val="00AF2D96"/>
    <w:rsid w:val="00B1657A"/>
    <w:rsid w:val="00B360BA"/>
    <w:rsid w:val="00B450EC"/>
    <w:rsid w:val="00B62D3B"/>
    <w:rsid w:val="00B647F4"/>
    <w:rsid w:val="00BD0D4A"/>
    <w:rsid w:val="00BD0D5D"/>
    <w:rsid w:val="00BF3C6E"/>
    <w:rsid w:val="00BF7B90"/>
    <w:rsid w:val="00C143EB"/>
    <w:rsid w:val="00C17A79"/>
    <w:rsid w:val="00C30E21"/>
    <w:rsid w:val="00CB1DFF"/>
    <w:rsid w:val="00CC443F"/>
    <w:rsid w:val="00CD145B"/>
    <w:rsid w:val="00CD6F87"/>
    <w:rsid w:val="00CF1AE6"/>
    <w:rsid w:val="00D0318A"/>
    <w:rsid w:val="00D12D05"/>
    <w:rsid w:val="00D27289"/>
    <w:rsid w:val="00D45A20"/>
    <w:rsid w:val="00D65E9F"/>
    <w:rsid w:val="00D9127E"/>
    <w:rsid w:val="00D9380F"/>
    <w:rsid w:val="00D974D9"/>
    <w:rsid w:val="00DD0D46"/>
    <w:rsid w:val="00DD29A6"/>
    <w:rsid w:val="00DE1946"/>
    <w:rsid w:val="00DF07D8"/>
    <w:rsid w:val="00DF149D"/>
    <w:rsid w:val="00E04624"/>
    <w:rsid w:val="00E24535"/>
    <w:rsid w:val="00E34E53"/>
    <w:rsid w:val="00E47A39"/>
    <w:rsid w:val="00E50767"/>
    <w:rsid w:val="00E546B9"/>
    <w:rsid w:val="00E81587"/>
    <w:rsid w:val="00E85A0E"/>
    <w:rsid w:val="00E877E1"/>
    <w:rsid w:val="00EC58A6"/>
    <w:rsid w:val="00EE479A"/>
    <w:rsid w:val="00EF0F70"/>
    <w:rsid w:val="00EF3A7A"/>
    <w:rsid w:val="00F10BD3"/>
    <w:rsid w:val="00F17DB7"/>
    <w:rsid w:val="00F27225"/>
    <w:rsid w:val="00F34512"/>
    <w:rsid w:val="00F52ABD"/>
    <w:rsid w:val="00FA0AB9"/>
    <w:rsid w:val="00FB4762"/>
    <w:rsid w:val="00FC3FDF"/>
    <w:rsid w:val="00FD561B"/>
    <w:rsid w:val="00FE24A2"/>
    <w:rsid w:val="00FF1E9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36D28711-CB60-462B-81B2-1E6121265A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55631"/>
    <w:pPr>
      <w:widowControl w:val="0"/>
      <w:jc w:val="both"/>
    </w:pPr>
    <w:rPr>
      <w:rFonts w:ascii="Times New Roman" w:eastAsia="仿宋_GB2312" w:hAnsi="Times New Roman" w:cs="Times New Roman"/>
      <w:sz w:val="32"/>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2D2105"/>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character" w:customStyle="1" w:styleId="a4">
    <w:name w:val="页眉 字符"/>
    <w:basedOn w:val="a0"/>
    <w:link w:val="a3"/>
    <w:uiPriority w:val="99"/>
    <w:rsid w:val="002D2105"/>
    <w:rPr>
      <w:sz w:val="18"/>
      <w:szCs w:val="18"/>
    </w:rPr>
  </w:style>
  <w:style w:type="paragraph" w:styleId="a5">
    <w:name w:val="footer"/>
    <w:basedOn w:val="a"/>
    <w:link w:val="a6"/>
    <w:uiPriority w:val="99"/>
    <w:unhideWhenUsed/>
    <w:rsid w:val="002D2105"/>
    <w:pPr>
      <w:tabs>
        <w:tab w:val="center" w:pos="4153"/>
        <w:tab w:val="right" w:pos="8306"/>
      </w:tabs>
      <w:snapToGrid w:val="0"/>
      <w:jc w:val="left"/>
    </w:pPr>
    <w:rPr>
      <w:rFonts w:asciiTheme="minorHAnsi" w:eastAsiaTheme="minorEastAsia" w:hAnsiTheme="minorHAnsi" w:cstheme="minorBidi"/>
      <w:sz w:val="18"/>
      <w:szCs w:val="18"/>
    </w:rPr>
  </w:style>
  <w:style w:type="character" w:customStyle="1" w:styleId="a6">
    <w:name w:val="页脚 字符"/>
    <w:basedOn w:val="a0"/>
    <w:link w:val="a5"/>
    <w:uiPriority w:val="99"/>
    <w:rsid w:val="002D2105"/>
    <w:rPr>
      <w:sz w:val="18"/>
      <w:szCs w:val="18"/>
    </w:rPr>
  </w:style>
  <w:style w:type="paragraph" w:styleId="a7">
    <w:name w:val="Body Text Indent"/>
    <w:basedOn w:val="a"/>
    <w:link w:val="a8"/>
    <w:rsid w:val="002D2105"/>
    <w:pPr>
      <w:adjustRightInd w:val="0"/>
      <w:snapToGrid w:val="0"/>
      <w:spacing w:line="460" w:lineRule="atLeast"/>
      <w:ind w:firstLineChars="192" w:firstLine="461"/>
    </w:pPr>
    <w:rPr>
      <w:sz w:val="24"/>
    </w:rPr>
  </w:style>
  <w:style w:type="character" w:customStyle="1" w:styleId="a8">
    <w:name w:val="正文文本缩进 字符"/>
    <w:basedOn w:val="a0"/>
    <w:link w:val="a7"/>
    <w:rsid w:val="002D2105"/>
    <w:rPr>
      <w:rFonts w:ascii="Times New Roman" w:eastAsia="宋体" w:hAnsi="Times New Roman" w:cs="Times New Roman"/>
      <w:sz w:val="24"/>
      <w:szCs w:val="24"/>
    </w:rPr>
  </w:style>
  <w:style w:type="paragraph" w:styleId="a9">
    <w:name w:val="Body Text"/>
    <w:basedOn w:val="a"/>
    <w:link w:val="aa"/>
    <w:rsid w:val="002D2105"/>
    <w:pPr>
      <w:adjustRightInd w:val="0"/>
      <w:snapToGrid w:val="0"/>
      <w:spacing w:line="500" w:lineRule="atLeast"/>
    </w:pPr>
    <w:rPr>
      <w:rFonts w:ascii="宋体"/>
      <w:bCs/>
      <w:sz w:val="28"/>
    </w:rPr>
  </w:style>
  <w:style w:type="character" w:customStyle="1" w:styleId="aa">
    <w:name w:val="正文文本 字符"/>
    <w:basedOn w:val="a0"/>
    <w:link w:val="a9"/>
    <w:rsid w:val="002D2105"/>
    <w:rPr>
      <w:rFonts w:ascii="宋体" w:eastAsia="宋体" w:hAnsi="Times New Roman" w:cs="Times New Roman"/>
      <w:bCs/>
      <w:sz w:val="28"/>
      <w:szCs w:val="24"/>
    </w:rPr>
  </w:style>
  <w:style w:type="paragraph" w:styleId="ab">
    <w:name w:val="Balloon Text"/>
    <w:basedOn w:val="a"/>
    <w:link w:val="ac"/>
    <w:uiPriority w:val="99"/>
    <w:semiHidden/>
    <w:unhideWhenUsed/>
    <w:rsid w:val="002D2105"/>
    <w:rPr>
      <w:sz w:val="18"/>
      <w:szCs w:val="18"/>
    </w:rPr>
  </w:style>
  <w:style w:type="character" w:customStyle="1" w:styleId="ac">
    <w:name w:val="批注框文本 字符"/>
    <w:basedOn w:val="a0"/>
    <w:link w:val="ab"/>
    <w:uiPriority w:val="99"/>
    <w:semiHidden/>
    <w:rsid w:val="002D2105"/>
    <w:rPr>
      <w:rFonts w:ascii="Times New Roman" w:eastAsia="宋体" w:hAnsi="Times New Roman" w:cs="Times New Roman"/>
      <w:sz w:val="18"/>
      <w:szCs w:val="18"/>
    </w:rPr>
  </w:style>
  <w:style w:type="character" w:styleId="ad">
    <w:name w:val="line number"/>
    <w:basedOn w:val="a0"/>
    <w:uiPriority w:val="99"/>
    <w:semiHidden/>
    <w:unhideWhenUsed/>
    <w:rsid w:val="00886BF3"/>
  </w:style>
  <w:style w:type="table" w:styleId="ae">
    <w:name w:val="Table Grid"/>
    <w:basedOn w:val="a1"/>
    <w:uiPriority w:val="59"/>
    <w:rsid w:val="00CF1AE6"/>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List Paragraph"/>
    <w:basedOn w:val="a"/>
    <w:uiPriority w:val="34"/>
    <w:qFormat/>
    <w:rsid w:val="006A6D82"/>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enovo\Desktop\&#27169;&#26495;\&#26234;&#33021;&#32418;&#22836;\&#20013;&#23665;&#22823;&#23398;-&#26234;&#33021;&#32418;&#22836;.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D5DC36-6559-4E4D-BA4B-B50ABF7973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中山大学-智能红头</Template>
  <TotalTime>0</TotalTime>
  <Pages>5</Pages>
  <Words>317</Words>
  <Characters>1807</Characters>
  <Application>Microsoft Office Word</Application>
  <DocSecurity>0</DocSecurity>
  <Lines>15</Lines>
  <Paragraphs>4</Paragraphs>
  <ScaleCrop>false</ScaleCrop>
  <Company>SYSU</Company>
  <LinksUpToDate>false</LinksUpToDate>
  <CharactersWithSpaces>2120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2</cp:revision>
  <cp:lastPrinted>2016-11-03T09:16:00Z</cp:lastPrinted>
  <dcterms:created xsi:type="dcterms:W3CDTF">2020-03-27T08:06:00Z</dcterms:created>
  <dcterms:modified xsi:type="dcterms:W3CDTF">2020-03-27T08:06:00Z</dcterms:modified>
</cp:coreProperties>
</file>