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E6" w:rsidRPr="00BD6BE6" w:rsidRDefault="00BD6BE6" w:rsidP="00BD6BE6">
      <w:pPr>
        <w:widowControl/>
        <w:jc w:val="center"/>
        <w:rPr>
          <w:rFonts w:ascii="宋体" w:eastAsia="宋体" w:hAnsi="宋体" w:cs="宋体"/>
          <w:kern w:val="0"/>
          <w:sz w:val="24"/>
          <w:szCs w:val="24"/>
        </w:rPr>
      </w:pPr>
      <w:r w:rsidRPr="00BD6BE6">
        <w:rPr>
          <w:rFonts w:ascii="宋体" w:eastAsia="宋体" w:hAnsi="宋体" w:cs="宋体"/>
          <w:b/>
          <w:bCs/>
          <w:kern w:val="0"/>
          <w:sz w:val="24"/>
          <w:szCs w:val="24"/>
        </w:rPr>
        <w:t xml:space="preserve">广东省科学技术厅关于发布2020~2021年度粤港澳科技合作专题(粤澳科技创新联合资助项目与港澳科技成果来粤转化项目)申报指南的通知 </w:t>
      </w:r>
    </w:p>
    <w:p w:rsidR="00BD6BE6" w:rsidRPr="00BD6BE6" w:rsidRDefault="00BD6BE6" w:rsidP="00BD6BE6">
      <w:pPr>
        <w:widowControl/>
        <w:jc w:val="center"/>
        <w:rPr>
          <w:rFonts w:ascii="宋体" w:eastAsia="宋体" w:hAnsi="宋体" w:cs="宋体"/>
          <w:kern w:val="0"/>
          <w:sz w:val="24"/>
          <w:szCs w:val="24"/>
        </w:rPr>
      </w:pPr>
      <w:r w:rsidRPr="00BD6BE6">
        <w:rPr>
          <w:rFonts w:ascii="宋体" w:eastAsia="宋体" w:hAnsi="宋体" w:cs="宋体"/>
          <w:kern w:val="0"/>
          <w:sz w:val="24"/>
          <w:szCs w:val="24"/>
        </w:rPr>
        <w:t xml:space="preserve">来源： 本网    发布日期：2020-06-01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D6BE6" w:rsidRPr="00BD6BE6" w:rsidTr="00BD6BE6">
        <w:trPr>
          <w:trHeight w:val="15"/>
          <w:tblCellSpacing w:w="0" w:type="dxa"/>
          <w:jc w:val="center"/>
        </w:trPr>
        <w:tc>
          <w:tcPr>
            <w:tcW w:w="0" w:type="auto"/>
            <w:shd w:val="clear" w:color="auto" w:fill="CCCCCC"/>
            <w:vAlign w:val="center"/>
            <w:hideMark/>
          </w:tcPr>
          <w:p w:rsidR="00BD6BE6" w:rsidRPr="00BD6BE6" w:rsidRDefault="00BD6BE6" w:rsidP="00BD6BE6">
            <w:pPr>
              <w:widowControl/>
              <w:jc w:val="left"/>
              <w:rPr>
                <w:rFonts w:ascii="宋体" w:eastAsia="宋体" w:hAnsi="宋体" w:cs="宋体"/>
                <w:kern w:val="0"/>
                <w:sz w:val="2"/>
                <w:szCs w:val="24"/>
              </w:rPr>
            </w:pPr>
          </w:p>
        </w:tc>
      </w:tr>
    </w:tbl>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各地级以上市科技局（委），省直有关部门，有关单位：</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为全面贯彻落</w:t>
      </w:r>
      <w:proofErr w:type="gramStart"/>
      <w:r w:rsidRPr="00BD6BE6">
        <w:rPr>
          <w:rFonts w:ascii="宋体" w:eastAsia="宋体" w:hAnsi="宋体" w:cs="宋体"/>
          <w:kern w:val="0"/>
          <w:sz w:val="24"/>
          <w:szCs w:val="24"/>
        </w:rPr>
        <w:t>实习近</w:t>
      </w:r>
      <w:proofErr w:type="gramEnd"/>
      <w:r w:rsidRPr="00BD6BE6">
        <w:rPr>
          <w:rFonts w:ascii="宋体" w:eastAsia="宋体" w:hAnsi="宋体" w:cs="宋体"/>
          <w:kern w:val="0"/>
          <w:sz w:val="24"/>
          <w:szCs w:val="24"/>
        </w:rPr>
        <w:t>平总书记建设粤港澳大湾区重要论述和对广东重要指示批示精神，根据《粤港澳大湾区发展规划纲要》和省委省政府“1+1+9”、“</w:t>
      </w:r>
      <w:proofErr w:type="gramStart"/>
      <w:r w:rsidRPr="00BD6BE6">
        <w:rPr>
          <w:rFonts w:ascii="宋体" w:eastAsia="宋体" w:hAnsi="宋体" w:cs="宋体"/>
          <w:kern w:val="0"/>
          <w:sz w:val="24"/>
          <w:szCs w:val="24"/>
        </w:rPr>
        <w:t>一</w:t>
      </w:r>
      <w:proofErr w:type="gramEnd"/>
      <w:r w:rsidRPr="00BD6BE6">
        <w:rPr>
          <w:rFonts w:ascii="宋体" w:eastAsia="宋体" w:hAnsi="宋体" w:cs="宋体"/>
          <w:kern w:val="0"/>
          <w:sz w:val="24"/>
          <w:szCs w:val="24"/>
        </w:rPr>
        <w:t>核一带一区”等工作部署要求，积极推进粤港澳大湾区国际科技创新中心建设，结合《广东省科学技术厅与澳门科学技术发展基金科技创新交流合作的安排》，</w:t>
      </w:r>
      <w:proofErr w:type="gramStart"/>
      <w:r w:rsidRPr="00BD6BE6">
        <w:rPr>
          <w:rFonts w:ascii="宋体" w:eastAsia="宋体" w:hAnsi="宋体" w:cs="宋体"/>
          <w:kern w:val="0"/>
          <w:sz w:val="24"/>
          <w:szCs w:val="24"/>
        </w:rPr>
        <w:t>现启动</w:t>
      </w:r>
      <w:proofErr w:type="gramEnd"/>
      <w:r w:rsidRPr="00BD6BE6">
        <w:rPr>
          <w:rFonts w:ascii="宋体" w:eastAsia="宋体" w:hAnsi="宋体" w:cs="宋体"/>
          <w:kern w:val="0"/>
          <w:sz w:val="24"/>
          <w:szCs w:val="24"/>
        </w:rPr>
        <w:t>2020~2021年度粤港澳科技合作专题(粤澳科技创新联合资助项目与港澳科技成果来粤转化项目)申报工作。有关事项通知如下。</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一、申报要求</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一）申报单位应根据《2020~2021年度粤港澳科技合作专题(粤澳科技创新联合资助项目与港澳科技成果来粤转化项目)申报指南》及附件要求提供申报材料及所需证明材料，且保证项目内容真实可信，不得夸大自身实力与技术、经济指标。各单位须对申报资料的真实性负责，并提供申报材料真实性承诺函。项目一经立项，将根据申报书内容转化生成合同书，无正当合理的理由不予修改调整。</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（二）有以下情形之一的项目负责人或牵头申报单位不得进行申报或通过资格审查：</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1. 项目负责人有广东省级科技计划项目3项以上（含3项）未完成结题的；项目负责人或企业法人有项目逾期一年未完成结题的（平台类、普惠性政策类、后补助类项目除外）；</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2. 在省级财政专项资金审计、检查过程中发现重大违规行为的；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3. 同一项目通过变换课题名称等方式进行多头申报的；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4. 项目主要内容已由该单位单独或联合其他单位申报并已获得省科技计划立项的；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5. 省内单位项目未经主管部门组织推荐的；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6. 有严重失信行为记录和相关社会领域信用“黑名单”记录的；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7.  违背科研伦理道德的。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（三）申报单位应认真做好项目经费预算，原则上应按申报指南指定数额申报，并按具体要求提供自筹经费。</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二、评审及立项说明</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lastRenderedPageBreak/>
        <w:t xml:space="preserve">　　（一）公开竞争择优。符合条件的单位均可申报，由第三</w:t>
      </w:r>
      <w:proofErr w:type="gramStart"/>
      <w:r w:rsidRPr="00BD6BE6">
        <w:rPr>
          <w:rFonts w:ascii="宋体" w:eastAsia="宋体" w:hAnsi="宋体" w:cs="宋体"/>
          <w:kern w:val="0"/>
          <w:sz w:val="24"/>
          <w:szCs w:val="24"/>
        </w:rPr>
        <w:t>方专业</w:t>
      </w:r>
      <w:proofErr w:type="gramEnd"/>
      <w:r w:rsidRPr="00BD6BE6">
        <w:rPr>
          <w:rFonts w:ascii="宋体" w:eastAsia="宋体" w:hAnsi="宋体" w:cs="宋体"/>
          <w:kern w:val="0"/>
          <w:sz w:val="24"/>
          <w:szCs w:val="24"/>
        </w:rPr>
        <w:t>机构组织进行竞争性评审，择优支持。</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（二）项目库管理。本年度粤港澳科技合作专题项目采用项目库管理方式，经竞争性专家评审后，按程序报批纳入项目库管理。</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三、申报方式</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（一）网上申报。符合申报条件的企事业单位通过“广东省政务服务网”或“广东省科技业务管理阳光政务平台（http://pro.gdstc.gd.gov.cn）”提交有关资料进行申报。</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二）平台注册。首次申报的单位可在广东政务服务网进行注册后转入省科技业务管理阳光政务平台进行申报；或者由单位科研管理人员在省科技业务管理阳光政务平台注册单位信息，获得单位用户名和密码，同时获得为本单位项目申报人开设用户</w:t>
      </w:r>
      <w:proofErr w:type="gramStart"/>
      <w:r w:rsidRPr="00BD6BE6">
        <w:rPr>
          <w:rFonts w:ascii="宋体" w:eastAsia="宋体" w:hAnsi="宋体" w:cs="宋体"/>
          <w:kern w:val="0"/>
          <w:sz w:val="24"/>
          <w:szCs w:val="24"/>
        </w:rPr>
        <w:t>帐号</w:t>
      </w:r>
      <w:proofErr w:type="gramEnd"/>
      <w:r w:rsidRPr="00BD6BE6">
        <w:rPr>
          <w:rFonts w:ascii="宋体" w:eastAsia="宋体" w:hAnsi="宋体" w:cs="宋体"/>
          <w:kern w:val="0"/>
          <w:sz w:val="24"/>
          <w:szCs w:val="24"/>
        </w:rPr>
        <w:t>的权限，项目主要负责人从单位科研管理人员处获得用户名和密码，填写个人信息后进行申报。已注册的单位继续使用原有</w:t>
      </w:r>
      <w:proofErr w:type="gramStart"/>
      <w:r w:rsidRPr="00BD6BE6">
        <w:rPr>
          <w:rFonts w:ascii="宋体" w:eastAsia="宋体" w:hAnsi="宋体" w:cs="宋体"/>
          <w:kern w:val="0"/>
          <w:sz w:val="24"/>
          <w:szCs w:val="24"/>
        </w:rPr>
        <w:t>帐号</w:t>
      </w:r>
      <w:proofErr w:type="gramEnd"/>
      <w:r w:rsidRPr="00BD6BE6">
        <w:rPr>
          <w:rFonts w:ascii="宋体" w:eastAsia="宋体" w:hAnsi="宋体" w:cs="宋体"/>
          <w:kern w:val="0"/>
          <w:sz w:val="24"/>
          <w:szCs w:val="24"/>
        </w:rPr>
        <w:t>进行申报和管理。</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三）审核推荐。各级主管部门在省科技业务管理阳光政务平台对申报项目择优推荐。其中各地级以上市所属企事业单位的申报项目，应由地级以上市科技局审核推荐；其余省直等相关部门所属企事业单位的申报项目，由主管部门审核推荐。</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（四）网上申报时间。网上集中申报时间为2020年6月1日～6月30日17:00，主管部门网上审核推荐截止时间为2020年7月7日17:00。</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（五）纸质申报材料报送方式。本指南项目在申报阶段不需送交申报书纸质材料，待项目立项后，将合同书（一式6份）与申报书（一式1份）等纸质材料一并报送至省科技厅综合业务办理大厅。</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四、联系方式</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（一） 联系人及电话。</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1.广东省科技合作研究促进中心（项目管理专业机构）：</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许</w:t>
      </w:r>
      <w:proofErr w:type="gramStart"/>
      <w:r w:rsidRPr="00BD6BE6">
        <w:rPr>
          <w:rFonts w:ascii="宋体" w:eastAsia="宋体" w:hAnsi="宋体" w:cs="宋体"/>
          <w:kern w:val="0"/>
          <w:sz w:val="24"/>
          <w:szCs w:val="24"/>
        </w:rPr>
        <w:t>莹莹</w:t>
      </w:r>
      <w:proofErr w:type="gramEnd"/>
      <w:r w:rsidRPr="00BD6BE6">
        <w:rPr>
          <w:rFonts w:ascii="宋体" w:eastAsia="宋体" w:hAnsi="宋体" w:cs="宋体"/>
          <w:kern w:val="0"/>
          <w:sz w:val="24"/>
          <w:szCs w:val="24"/>
        </w:rPr>
        <w:t>、卢奕君、</w:t>
      </w:r>
      <w:proofErr w:type="gramStart"/>
      <w:r w:rsidRPr="00BD6BE6">
        <w:rPr>
          <w:rFonts w:ascii="宋体" w:eastAsia="宋体" w:hAnsi="宋体" w:cs="宋体"/>
          <w:kern w:val="0"/>
          <w:sz w:val="24"/>
          <w:szCs w:val="24"/>
        </w:rPr>
        <w:t>袁</w:t>
      </w:r>
      <w:proofErr w:type="gramEnd"/>
      <w:r w:rsidRPr="00BD6BE6">
        <w:rPr>
          <w:rFonts w:ascii="宋体" w:eastAsia="宋体" w:hAnsi="宋体" w:cs="宋体"/>
          <w:kern w:val="0"/>
          <w:sz w:val="24"/>
          <w:szCs w:val="24"/>
        </w:rPr>
        <w:t xml:space="preserve">  艳：020-83163863、83163306、83562716</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2.广东省科学技术</w:t>
      </w:r>
      <w:proofErr w:type="gramStart"/>
      <w:r w:rsidRPr="00BD6BE6">
        <w:rPr>
          <w:rFonts w:ascii="宋体" w:eastAsia="宋体" w:hAnsi="宋体" w:cs="宋体"/>
          <w:kern w:val="0"/>
          <w:sz w:val="24"/>
          <w:szCs w:val="24"/>
        </w:rPr>
        <w:t>厅交流</w:t>
      </w:r>
      <w:proofErr w:type="gramEnd"/>
      <w:r w:rsidRPr="00BD6BE6">
        <w:rPr>
          <w:rFonts w:ascii="宋体" w:eastAsia="宋体" w:hAnsi="宋体" w:cs="宋体"/>
          <w:kern w:val="0"/>
          <w:sz w:val="24"/>
          <w:szCs w:val="24"/>
        </w:rPr>
        <w:t>合作处（政策咨询）：</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何  亮：020-81363697</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3.业务受理及技术支持：020-83163338、83163469</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4.资源配置与管理处（综合性业务咨询）：司圣奇，020-83163838</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lastRenderedPageBreak/>
        <w:t xml:space="preserve">　　（二） 纸质申报材料报送地址。</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广州市连新路171号省科技信息大楼1楼综合业务办理大厅（邮编：510033，电话：020-83163930）。</w:t>
      </w: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附　件：</w:t>
      </w:r>
      <w:hyperlink r:id="rId5" w:tgtFrame="_blank" w:history="1">
        <w:r w:rsidRPr="00BD6BE6">
          <w:rPr>
            <w:rFonts w:ascii="宋体" w:eastAsia="宋体" w:hAnsi="宋体" w:cs="宋体"/>
            <w:color w:val="0000FF"/>
            <w:kern w:val="0"/>
            <w:sz w:val="24"/>
            <w:szCs w:val="24"/>
            <w:u w:val="single"/>
          </w:rPr>
          <w:t>1. 2020~2021年度粤港澳科技合作专题(粤澳科技创新联合资助项目与港澳科技成果来粤转化项目)申报指南</w:t>
        </w:r>
      </w:hyperlink>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w:t>
      </w:r>
      <w:hyperlink r:id="rId6" w:tgtFrame="_blank" w:history="1">
        <w:r w:rsidRPr="00BD6BE6">
          <w:rPr>
            <w:rFonts w:ascii="宋体" w:eastAsia="宋体" w:hAnsi="宋体" w:cs="宋体"/>
            <w:color w:val="0000FF"/>
            <w:kern w:val="0"/>
            <w:sz w:val="24"/>
            <w:szCs w:val="24"/>
            <w:u w:val="single"/>
          </w:rPr>
          <w:t>2. 2020~2021年度粤港澳科技合作专题(粤澳科技创新联合资助项目与港澳科技成果来粤转化项目)证明材料清单</w:t>
        </w:r>
      </w:hyperlink>
    </w:p>
    <w:p w:rsidR="00BD6BE6" w:rsidRPr="00BD6BE6" w:rsidRDefault="00BD6BE6" w:rsidP="00BD6BE6">
      <w:pPr>
        <w:widowControl/>
        <w:spacing w:before="100" w:beforeAutospacing="1" w:after="100" w:afterAutospacing="1"/>
        <w:jc w:val="left"/>
        <w:rPr>
          <w:rFonts w:ascii="宋体" w:eastAsia="宋体" w:hAnsi="宋体" w:cs="宋体"/>
          <w:kern w:val="0"/>
          <w:sz w:val="24"/>
          <w:szCs w:val="24"/>
        </w:rPr>
      </w:pPr>
      <w:r w:rsidRPr="00BD6BE6">
        <w:rPr>
          <w:rFonts w:ascii="宋体" w:eastAsia="宋体" w:hAnsi="宋体" w:cs="宋体"/>
          <w:kern w:val="0"/>
          <w:sz w:val="24"/>
          <w:szCs w:val="24"/>
        </w:rPr>
        <w:t xml:space="preserve">　　　　　　</w:t>
      </w:r>
      <w:hyperlink r:id="rId7" w:tgtFrame="_blank" w:history="1">
        <w:r w:rsidRPr="00BD6BE6">
          <w:rPr>
            <w:rFonts w:ascii="宋体" w:eastAsia="宋体" w:hAnsi="宋体" w:cs="宋体"/>
            <w:color w:val="0000FF"/>
            <w:kern w:val="0"/>
            <w:sz w:val="24"/>
            <w:szCs w:val="24"/>
            <w:u w:val="single"/>
          </w:rPr>
          <w:t>3.内地与香港、内地与澳门科技合作委员会协商确定的港澳高校名单</w:t>
        </w:r>
      </w:hyperlink>
    </w:p>
    <w:p w:rsidR="00BD6BE6" w:rsidRPr="00BD6BE6" w:rsidRDefault="00BD6BE6" w:rsidP="00BD6BE6">
      <w:pPr>
        <w:widowControl/>
        <w:spacing w:before="100" w:beforeAutospacing="1" w:after="100" w:afterAutospacing="1"/>
        <w:jc w:val="right"/>
        <w:rPr>
          <w:rFonts w:ascii="宋体" w:eastAsia="宋体" w:hAnsi="宋体" w:cs="宋体"/>
          <w:kern w:val="0"/>
          <w:sz w:val="24"/>
          <w:szCs w:val="24"/>
        </w:rPr>
      </w:pPr>
      <w:r w:rsidRPr="00BD6BE6">
        <w:rPr>
          <w:rFonts w:ascii="宋体" w:eastAsia="宋体" w:hAnsi="宋体" w:cs="宋体"/>
          <w:kern w:val="0"/>
          <w:sz w:val="24"/>
          <w:szCs w:val="24"/>
        </w:rPr>
        <w:t>省科技厅</w:t>
      </w:r>
    </w:p>
    <w:p w:rsidR="00BD6BE6" w:rsidRPr="00BD6BE6" w:rsidRDefault="00BD6BE6" w:rsidP="00BD6BE6">
      <w:pPr>
        <w:widowControl/>
        <w:spacing w:before="100" w:beforeAutospacing="1" w:after="100" w:afterAutospacing="1"/>
        <w:jc w:val="right"/>
        <w:rPr>
          <w:rFonts w:ascii="宋体" w:eastAsia="宋体" w:hAnsi="宋体" w:cs="宋体"/>
          <w:kern w:val="0"/>
          <w:sz w:val="24"/>
          <w:szCs w:val="24"/>
        </w:rPr>
      </w:pPr>
      <w:r w:rsidRPr="00BD6BE6">
        <w:rPr>
          <w:rFonts w:ascii="宋体" w:eastAsia="宋体" w:hAnsi="宋体" w:cs="宋体"/>
          <w:kern w:val="0"/>
          <w:sz w:val="24"/>
          <w:szCs w:val="24"/>
        </w:rPr>
        <w:t>2020年6月1日</w:t>
      </w:r>
    </w:p>
    <w:p w:rsidR="008A62F2" w:rsidRDefault="008A62F2">
      <w:bookmarkStart w:id="0" w:name="_GoBack"/>
      <w:bookmarkEnd w:id="0"/>
    </w:p>
    <w:sectPr w:rsidR="008A6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E6"/>
    <w:rsid w:val="008A62F2"/>
    <w:rsid w:val="00BD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54046">
      <w:bodyDiv w:val="1"/>
      <w:marLeft w:val="0"/>
      <w:marRight w:val="0"/>
      <w:marTop w:val="0"/>
      <w:marBottom w:val="0"/>
      <w:divBdr>
        <w:top w:val="none" w:sz="0" w:space="0" w:color="auto"/>
        <w:left w:val="none" w:sz="0" w:space="0" w:color="auto"/>
        <w:bottom w:val="none" w:sz="0" w:space="0" w:color="auto"/>
        <w:right w:val="none" w:sz="0" w:space="0" w:color="auto"/>
      </w:divBdr>
      <w:divsChild>
        <w:div w:id="400830437">
          <w:marLeft w:val="0"/>
          <w:marRight w:val="0"/>
          <w:marTop w:val="0"/>
          <w:marBottom w:val="0"/>
          <w:divBdr>
            <w:top w:val="none" w:sz="0" w:space="0" w:color="auto"/>
            <w:left w:val="none" w:sz="0" w:space="0" w:color="auto"/>
            <w:bottom w:val="none" w:sz="0" w:space="0" w:color="auto"/>
            <w:right w:val="none" w:sz="0" w:space="0" w:color="auto"/>
          </w:divBdr>
        </w:div>
        <w:div w:id="797989188">
          <w:marLeft w:val="0"/>
          <w:marRight w:val="0"/>
          <w:marTop w:val="0"/>
          <w:marBottom w:val="0"/>
          <w:divBdr>
            <w:top w:val="none" w:sz="0" w:space="0" w:color="auto"/>
            <w:left w:val="none" w:sz="0" w:space="0" w:color="auto"/>
            <w:bottom w:val="none" w:sz="0" w:space="0" w:color="auto"/>
            <w:right w:val="none" w:sz="0" w:space="0" w:color="auto"/>
          </w:divBdr>
          <w:divsChild>
            <w:div w:id="2872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93/393690/300648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93/393689/3006483.pdf" TargetMode="External"/><Relationship Id="rId5" Type="http://schemas.openxmlformats.org/officeDocument/2006/relationships/hyperlink" Target="http://gdstc.gd.gov.cn/attachment/0/393/393688/300648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339</Words>
  <Characters>1936</Characters>
  <Application>Microsoft Office Word</Application>
  <DocSecurity>0</DocSecurity>
  <Lines>16</Lines>
  <Paragraphs>4</Paragraphs>
  <ScaleCrop>false</ScaleCrop>
  <Company>Microsoft</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2020-06-02T05:05:00Z</dcterms:created>
  <dcterms:modified xsi:type="dcterms:W3CDTF">2020-06-02T05:09:00Z</dcterms:modified>
</cp:coreProperties>
</file>