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EA8" w:rsidRDefault="00382903">
      <w:pPr>
        <w:spacing w:line="360" w:lineRule="auto"/>
        <w:rPr>
          <w:rFonts w:ascii="仿宋_GB2312" w:eastAsia="仿宋_GB2312" w:hAnsi="黑体" w:cs="仿宋_GB2312"/>
          <w:sz w:val="32"/>
          <w:szCs w:val="32"/>
        </w:rPr>
      </w:pPr>
      <w:r>
        <w:rPr>
          <w:rFonts w:ascii="黑体" w:eastAsia="黑体" w:hAnsi="黑体" w:cs="仿宋_GB2312" w:hint="eastAsia"/>
          <w:b/>
          <w:sz w:val="32"/>
          <w:szCs w:val="32"/>
        </w:rPr>
        <w:t xml:space="preserve">附件                               实验室安全准入许可书 </w:t>
      </w:r>
      <w:r>
        <w:rPr>
          <w:rFonts w:ascii="黑体" w:eastAsia="黑体" w:hAnsi="黑体" w:cs="仿宋_GB2312"/>
          <w:b/>
          <w:sz w:val="32"/>
          <w:szCs w:val="32"/>
        </w:rPr>
        <w:t xml:space="preserve">                  </w:t>
      </w:r>
      <w:r>
        <w:rPr>
          <w:rFonts w:ascii="仿宋_GB2312" w:eastAsia="仿宋_GB2312" w:hAnsi="黑体" w:cs="仿宋_GB2312" w:hint="eastAsia"/>
          <w:sz w:val="32"/>
          <w:szCs w:val="32"/>
        </w:rPr>
        <w:t>编号：</w:t>
      </w:r>
      <w:r w:rsidR="004F72CF">
        <w:rPr>
          <w:rFonts w:ascii="仿宋_GB2312" w:eastAsia="仿宋_GB2312" w:hAnsi="黑体" w:cs="仿宋_GB2312" w:hint="eastAsia"/>
          <w:sz w:val="32"/>
          <w:szCs w:val="32"/>
        </w:rPr>
        <w:t>0</w:t>
      </w:r>
      <w:r w:rsidR="004F72CF">
        <w:rPr>
          <w:rFonts w:ascii="仿宋_GB2312" w:eastAsia="仿宋_GB2312" w:hAnsi="黑体" w:cs="仿宋_GB2312"/>
          <w:sz w:val="32"/>
          <w:szCs w:val="32"/>
        </w:rPr>
        <w:t>06</w:t>
      </w:r>
    </w:p>
    <w:tbl>
      <w:tblPr>
        <w:tblStyle w:val="2"/>
        <w:tblpPr w:leftFromText="180" w:rightFromText="180" w:vertAnchor="text" w:horzAnchor="margin" w:tblpY="19"/>
        <w:tblOverlap w:val="never"/>
        <w:tblW w:w="0" w:type="auto"/>
        <w:tblLook w:val="04A0" w:firstRow="1" w:lastRow="0" w:firstColumn="1" w:lastColumn="0" w:noHBand="0" w:noVBand="1"/>
      </w:tblPr>
      <w:tblGrid>
        <w:gridCol w:w="1103"/>
        <w:gridCol w:w="1302"/>
        <w:gridCol w:w="1445"/>
        <w:gridCol w:w="113"/>
        <w:gridCol w:w="1701"/>
        <w:gridCol w:w="1729"/>
        <w:gridCol w:w="1490"/>
        <w:gridCol w:w="6255"/>
      </w:tblGrid>
      <w:tr w:rsidR="00057EA8">
        <w:trPr>
          <w:trHeight w:val="1853"/>
        </w:trPr>
        <w:tc>
          <w:tcPr>
            <w:tcW w:w="1103" w:type="dxa"/>
            <w:vMerge w:val="restart"/>
            <w:vAlign w:val="center"/>
          </w:tcPr>
          <w:p w:rsidR="00057EA8" w:rsidRDefault="00382903">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申请人</w:t>
            </w:r>
          </w:p>
        </w:tc>
        <w:tc>
          <w:tcPr>
            <w:tcW w:w="1302" w:type="dxa"/>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531" w:type="dxa"/>
            <w:gridSpan w:val="2"/>
            <w:vAlign w:val="center"/>
          </w:tcPr>
          <w:p w:rsidR="00057EA8" w:rsidRDefault="004F72C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sz w:val="24"/>
              </w:rPr>
              <w:t>黄志</w:t>
            </w:r>
            <w:proofErr w:type="gramStart"/>
            <w:r>
              <w:rPr>
                <w:rFonts w:ascii="仿宋_GB2312" w:eastAsia="仿宋_GB2312" w:hAnsi="仿宋_GB2312" w:cs="仿宋_GB2312"/>
                <w:sz w:val="24"/>
              </w:rPr>
              <w:t>坚</w:t>
            </w:r>
            <w:proofErr w:type="gramEnd"/>
          </w:p>
        </w:tc>
        <w:tc>
          <w:tcPr>
            <w:tcW w:w="1701" w:type="dxa"/>
            <w:vMerge w:val="restart"/>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所在单位及职称/职务</w:t>
            </w:r>
          </w:p>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（如属于本校人员，请填至二级单位）</w:t>
            </w:r>
          </w:p>
        </w:tc>
        <w:tc>
          <w:tcPr>
            <w:tcW w:w="1729" w:type="dxa"/>
            <w:vMerge w:val="restart"/>
            <w:vAlign w:val="center"/>
          </w:tcPr>
          <w:p w:rsidR="00057EA8" w:rsidRDefault="004F72C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sz w:val="24"/>
              </w:rPr>
              <w:t>海洋科学学院</w:t>
            </w:r>
          </w:p>
          <w:p w:rsidR="00C57F19" w:rsidRDefault="00C57F19">
            <w:pPr>
              <w:snapToGrid w:val="0"/>
              <w:spacing w:line="312" w:lineRule="auto"/>
              <w:jc w:val="center"/>
              <w:rPr>
                <w:rFonts w:ascii="仿宋_GB2312" w:eastAsia="仿宋_GB2312" w:hAnsi="仿宋_GB2312" w:cs="仿宋_GB2312" w:hint="eastAsia"/>
                <w:sz w:val="24"/>
              </w:rPr>
            </w:pPr>
            <w:r>
              <w:rPr>
                <w:rFonts w:ascii="仿宋_GB2312" w:eastAsia="仿宋_GB2312" w:hAnsi="仿宋_GB2312" w:cs="仿宋_GB2312"/>
                <w:sz w:val="24"/>
              </w:rPr>
              <w:t>副教授</w:t>
            </w:r>
          </w:p>
        </w:tc>
        <w:tc>
          <w:tcPr>
            <w:tcW w:w="1490" w:type="dxa"/>
            <w:vMerge w:val="restart"/>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申请人身份</w:t>
            </w:r>
          </w:p>
        </w:tc>
        <w:tc>
          <w:tcPr>
            <w:tcW w:w="6255" w:type="dxa"/>
            <w:vMerge w:val="restart"/>
            <w:vAlign w:val="center"/>
          </w:tcPr>
          <w:p w:rsidR="00057EA8" w:rsidRDefault="00382903">
            <w:pPr>
              <w:snapToGrid w:val="0"/>
              <w:spacing w:line="264" w:lineRule="auto"/>
              <w:ind w:left="1205" w:hangingChars="500" w:hanging="1205"/>
              <w:rPr>
                <w:rFonts w:ascii="仿宋_GB2312" w:eastAsia="仿宋_GB2312" w:hAnsi="仿宋_GB2312" w:cs="仿宋_GB2312"/>
                <w:b/>
                <w:sz w:val="24"/>
              </w:rPr>
            </w:pPr>
            <w:r>
              <w:rPr>
                <w:rFonts w:ascii="仿宋_GB2312" w:eastAsia="仿宋_GB2312" w:hAnsi="仿宋_GB2312" w:cs="仿宋_GB2312" w:hint="eastAsia"/>
                <w:b/>
                <w:sz w:val="24"/>
              </w:rPr>
              <w:t>校内人员：</w:t>
            </w:r>
          </w:p>
          <w:p w:rsidR="00057EA8" w:rsidRDefault="00382903">
            <w:pPr>
              <w:snapToGrid w:val="0"/>
              <w:spacing w:line="264" w:lineRule="auto"/>
              <w:ind w:leftChars="-18" w:left="-38" w:firstLineChars="15" w:firstLine="36"/>
              <w:rPr>
                <w:rFonts w:ascii="仿宋_GB2312" w:eastAsia="仿宋_GB2312" w:hAnsi="仿宋_GB2312" w:cs="仿宋_GB2312"/>
                <w:sz w:val="24"/>
              </w:rPr>
            </w:pPr>
            <w:r>
              <w:rPr>
                <w:rFonts w:ascii="仿宋_GB2312" w:eastAsia="仿宋_GB2312" w:hAnsi="仿宋_GB2312" w:cs="仿宋_GB2312" w:hint="eastAsia"/>
                <w:b/>
                <w:sz w:val="24"/>
              </w:rPr>
              <w:t>是否本实验室人员：</w:t>
            </w:r>
            <w:r>
              <w:rPr>
                <w:rFonts w:ascii="仿宋_GB2312" w:eastAsia="仿宋_GB2312" w:hAnsi="仿宋_GB2312" w:cs="仿宋_GB2312" w:hint="eastAsia"/>
                <w:b/>
                <w:sz w:val="24"/>
                <w:u w:val="single"/>
              </w:rPr>
              <w:t xml:space="preserve"> </w:t>
            </w:r>
            <w:proofErr w:type="gramStart"/>
            <w:r w:rsidR="00C57F19">
              <w:rPr>
                <w:rFonts w:ascii="仿宋_GB2312" w:eastAsia="仿宋_GB2312" w:hAnsi="仿宋_GB2312" w:cs="仿宋_GB2312" w:hint="eastAsia"/>
                <w:b/>
                <w:sz w:val="24"/>
                <w:u w:val="single"/>
              </w:rPr>
              <w:t>否</w:t>
            </w:r>
            <w:proofErr w:type="gramEnd"/>
            <w:r>
              <w:rPr>
                <w:rFonts w:ascii="仿宋_GB2312" w:eastAsia="仿宋_GB2312" w:hAnsi="仿宋_GB2312" w:cs="仿宋_GB2312"/>
                <w:b/>
                <w:sz w:val="24"/>
                <w:u w:val="single"/>
              </w:rPr>
              <w:t xml:space="preserve">  </w:t>
            </w:r>
            <w:r>
              <w:rPr>
                <w:rFonts w:ascii="仿宋_GB2312" w:eastAsia="仿宋_GB2312" w:hAnsi="仿宋_GB2312" w:cs="仿宋_GB2312" w:hint="eastAsia"/>
                <w:b/>
                <w:sz w:val="24"/>
              </w:rPr>
              <w:t>，是否已通过学习实验室安全准入考试：</w:t>
            </w:r>
            <w:r>
              <w:rPr>
                <w:rFonts w:ascii="仿宋_GB2312" w:eastAsia="仿宋_GB2312" w:hAnsi="仿宋_GB2312" w:cs="仿宋_GB2312" w:hint="eastAsia"/>
                <w:b/>
                <w:sz w:val="24"/>
                <w:u w:val="single"/>
              </w:rPr>
              <w:t xml:space="preserve"> </w:t>
            </w:r>
            <w:r w:rsidR="00C57F19">
              <w:rPr>
                <w:rFonts w:ascii="仿宋_GB2312" w:eastAsia="仿宋_GB2312" w:hAnsi="仿宋_GB2312" w:cs="仿宋_GB2312" w:hint="eastAsia"/>
                <w:b/>
                <w:sz w:val="24"/>
                <w:u w:val="single"/>
              </w:rPr>
              <w:t>是</w:t>
            </w:r>
            <w:r>
              <w:rPr>
                <w:rFonts w:ascii="仿宋_GB2312" w:eastAsia="仿宋_GB2312" w:hAnsi="仿宋_GB2312" w:cs="仿宋_GB2312"/>
                <w:b/>
                <w:sz w:val="24"/>
                <w:u w:val="single"/>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具体身份是：</w:t>
            </w:r>
          </w:p>
          <w:p w:rsidR="00057EA8" w:rsidRDefault="00382903">
            <w:pPr>
              <w:snapToGrid w:val="0"/>
              <w:spacing w:line="264" w:lineRule="auto"/>
              <w:rPr>
                <w:rFonts w:ascii="仿宋_GB2312" w:eastAsia="仿宋_GB2312" w:hAnsi="仿宋_GB2312" w:cs="仿宋_GB2312"/>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本科生</w:t>
            </w:r>
            <w:r>
              <w:rPr>
                <w:rFonts w:ascii="仿宋_GB2312" w:eastAsia="仿宋_GB2312" w:hAnsi="仿宋_GB2312" w:cs="仿宋_GB2312"/>
                <w:sz w:val="24"/>
              </w:rPr>
              <w:t xml:space="preserve"> </w:t>
            </w:r>
            <w:r>
              <w:rPr>
                <w:rFonts w:ascii="Calibri" w:eastAsia="仿宋_GB2312" w:hAnsi="Calibri" w:cs="Calibri"/>
                <w:sz w:val="24"/>
              </w:rPr>
              <w:t xml:space="preserve"> </w:t>
            </w:r>
            <w:r>
              <w:rPr>
                <w:rFonts w:ascii="Calibri" w:eastAsia="仿宋_GB2312" w:hAnsi="Calibri" w:cs="Calibri"/>
                <w:sz w:val="24"/>
              </w:rPr>
              <w:sym w:font="Wingdings 2" w:char="00A3"/>
            </w:r>
            <w:r>
              <w:rPr>
                <w:rFonts w:ascii="仿宋_GB2312" w:eastAsia="仿宋_GB2312" w:hAnsi="仿宋_GB2312" w:cs="仿宋_GB2312"/>
                <w:sz w:val="24"/>
              </w:rPr>
              <w:t>硕士</w:t>
            </w:r>
            <w:r>
              <w:rPr>
                <w:rFonts w:ascii="仿宋_GB2312" w:eastAsia="仿宋_GB2312" w:hAnsi="仿宋_GB2312" w:cs="仿宋_GB2312" w:hint="eastAsia"/>
                <w:sz w:val="24"/>
              </w:rPr>
              <w:t>生</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博</w:t>
            </w:r>
            <w:r>
              <w:rPr>
                <w:rFonts w:ascii="仿宋_GB2312" w:eastAsia="仿宋_GB2312" w:hAnsi="仿宋_GB2312" w:cs="仿宋_GB2312"/>
                <w:sz w:val="24"/>
              </w:rPr>
              <w:t xml:space="preserve">士生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博士后</w:t>
            </w:r>
          </w:p>
          <w:p w:rsidR="00057EA8" w:rsidRDefault="00A80FBE">
            <w:pPr>
              <w:snapToGrid w:val="0"/>
              <w:spacing w:line="264" w:lineRule="auto"/>
              <w:rPr>
                <w:rFonts w:ascii="Calibri" w:eastAsia="仿宋_GB2312" w:hAnsi="Calibri" w:cs="Calibri"/>
                <w:sz w:val="24"/>
              </w:rPr>
            </w:pPr>
            <w:r>
              <w:rPr>
                <w:rFonts w:ascii="宋体" w:eastAsia="宋体" w:hAnsi="宋体" w:cs="仿宋_GB2312" w:hint="eastAsia"/>
                <w:sz w:val="24"/>
              </w:rPr>
              <w:t>■</w:t>
            </w:r>
            <w:r w:rsidR="00382903">
              <w:rPr>
                <w:rFonts w:ascii="仿宋_GB2312" w:eastAsia="仿宋_GB2312" w:hAnsi="仿宋_GB2312" w:cs="仿宋_GB2312"/>
                <w:sz w:val="24"/>
              </w:rPr>
              <w:t xml:space="preserve"> </w:t>
            </w:r>
            <w:r w:rsidR="00382903">
              <w:rPr>
                <w:rFonts w:ascii="仿宋_GB2312" w:eastAsia="仿宋_GB2312" w:hAnsi="仿宋_GB2312" w:cs="仿宋_GB2312" w:hint="eastAsia"/>
                <w:sz w:val="24"/>
              </w:rPr>
              <w:t>教师</w:t>
            </w:r>
            <w:r w:rsidR="00382903">
              <w:rPr>
                <w:rFonts w:ascii="仿宋_GB2312" w:eastAsia="仿宋_GB2312" w:hAnsi="仿宋_GB2312" w:cs="仿宋_GB2312"/>
                <w:sz w:val="24"/>
              </w:rPr>
              <w:t xml:space="preserve">  </w:t>
            </w:r>
            <w:r w:rsidR="00382903">
              <w:rPr>
                <w:rFonts w:ascii="仿宋_GB2312" w:eastAsia="仿宋_GB2312" w:hAnsi="仿宋_GB2312" w:cs="仿宋_GB2312"/>
                <w:sz w:val="24"/>
              </w:rPr>
              <w:sym w:font="Wingdings 2" w:char="00A3"/>
            </w:r>
            <w:r w:rsidR="00382903">
              <w:rPr>
                <w:rFonts w:ascii="仿宋_GB2312" w:eastAsia="仿宋_GB2312" w:hAnsi="仿宋_GB2312" w:cs="仿宋_GB2312" w:hint="eastAsia"/>
                <w:sz w:val="24"/>
              </w:rPr>
              <w:t>实验、工程技术人员</w:t>
            </w:r>
            <w:r w:rsidR="00382903">
              <w:rPr>
                <w:rFonts w:ascii="仿宋_GB2312" w:eastAsia="仿宋_GB2312" w:hAnsi="仿宋_GB2312" w:cs="仿宋_GB2312"/>
                <w:sz w:val="24"/>
              </w:rPr>
              <w:t xml:space="preserve">  </w:t>
            </w:r>
            <w:r w:rsidR="00382903">
              <w:rPr>
                <w:rFonts w:ascii="Calibri" w:eastAsia="仿宋_GB2312" w:hAnsi="Calibri" w:cs="Calibri"/>
                <w:sz w:val="24"/>
              </w:rPr>
              <w:sym w:font="Wingdings 2" w:char="00A3"/>
            </w:r>
            <w:r w:rsidR="00382903">
              <w:rPr>
                <w:rFonts w:ascii="Calibri" w:eastAsia="仿宋_GB2312" w:hAnsi="Calibri" w:cs="Calibri" w:hint="eastAsia"/>
                <w:sz w:val="24"/>
              </w:rPr>
              <w:t>专职科研系列人员</w:t>
            </w:r>
          </w:p>
          <w:p w:rsidR="00057EA8" w:rsidRDefault="00382903">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b/>
                <w:sz w:val="24"/>
              </w:rPr>
              <w:t>校外人员：</w:t>
            </w:r>
          </w:p>
          <w:p w:rsidR="00057EA8" w:rsidRDefault="00382903">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进修 </w:t>
            </w:r>
            <w:r>
              <w:rPr>
                <w:rFonts w:ascii="仿宋_GB2312" w:eastAsia="仿宋_GB2312" w:hAnsi="仿宋_GB2312" w:cs="仿宋_GB2312"/>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研修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合作 </w:t>
            </w:r>
            <w:r>
              <w:rPr>
                <w:rFonts w:ascii="仿宋_GB2312" w:eastAsia="仿宋_GB2312" w:hAnsi="仿宋_GB2312" w:cs="仿宋_GB2312"/>
                <w:sz w:val="24"/>
              </w:rPr>
              <w:t xml:space="preserve">   </w:t>
            </w:r>
          </w:p>
          <w:p w:rsidR="00057EA8" w:rsidRDefault="00382903">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学业学习（如在读学生请注明在读学位）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sz w:val="24"/>
              </w:rPr>
              <w:t xml:space="preserve"> </w:t>
            </w:r>
          </w:p>
          <w:p w:rsidR="00057EA8" w:rsidRDefault="00382903">
            <w:pPr>
              <w:snapToGrid w:val="0"/>
              <w:spacing w:line="264" w:lineRule="auto"/>
              <w:ind w:left="1200" w:hangingChars="500" w:hanging="1200"/>
              <w:rPr>
                <w:rFonts w:ascii="仿宋_GB2312" w:eastAsia="仿宋_GB2312" w:hAnsi="仿宋_GB2312" w:cs="仿宋_GB2312"/>
                <w:sz w:val="28"/>
                <w:szCs w:val="28"/>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其他（请说明）</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p>
        </w:tc>
      </w:tr>
      <w:tr w:rsidR="00057EA8">
        <w:trPr>
          <w:trHeight w:val="1254"/>
        </w:trPr>
        <w:tc>
          <w:tcPr>
            <w:tcW w:w="1103" w:type="dxa"/>
            <w:vMerge/>
            <w:vAlign w:val="center"/>
          </w:tcPr>
          <w:p w:rsidR="00057EA8" w:rsidRDefault="00057EA8">
            <w:pPr>
              <w:snapToGrid w:val="0"/>
              <w:spacing w:line="312" w:lineRule="auto"/>
              <w:jc w:val="center"/>
              <w:rPr>
                <w:rFonts w:ascii="仿宋_GB2312" w:eastAsia="仿宋_GB2312" w:hAnsi="仿宋_GB2312" w:cs="仿宋_GB2312"/>
                <w:sz w:val="24"/>
              </w:rPr>
            </w:pPr>
          </w:p>
        </w:tc>
        <w:tc>
          <w:tcPr>
            <w:tcW w:w="1302" w:type="dxa"/>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531" w:type="dxa"/>
            <w:gridSpan w:val="2"/>
            <w:vAlign w:val="center"/>
          </w:tcPr>
          <w:p w:rsidR="00057EA8" w:rsidRDefault="004F72CF">
            <w:pPr>
              <w:snapToGrid w:val="0"/>
              <w:spacing w:line="312" w:lineRule="auto"/>
              <w:jc w:val="center"/>
              <w:rPr>
                <w:rFonts w:ascii="仿宋_GB2312" w:eastAsia="仿宋_GB2312" w:hAnsi="仿宋_GB2312" w:cs="仿宋_GB2312"/>
                <w:sz w:val="24"/>
              </w:rPr>
            </w:pPr>
            <w:r w:rsidRPr="004F72CF">
              <w:rPr>
                <w:rFonts w:ascii="仿宋_GB2312" w:eastAsia="仿宋_GB2312" w:hAnsi="仿宋_GB2312" w:cs="仿宋_GB2312"/>
                <w:sz w:val="24"/>
              </w:rPr>
              <w:t>13533553570</w:t>
            </w:r>
          </w:p>
        </w:tc>
        <w:tc>
          <w:tcPr>
            <w:tcW w:w="1701" w:type="dxa"/>
            <w:vMerge/>
            <w:vAlign w:val="center"/>
          </w:tcPr>
          <w:p w:rsidR="00057EA8" w:rsidRDefault="00057EA8">
            <w:pPr>
              <w:snapToGrid w:val="0"/>
              <w:spacing w:line="312" w:lineRule="auto"/>
              <w:jc w:val="center"/>
              <w:rPr>
                <w:rFonts w:ascii="仿宋_GB2312" w:eastAsia="仿宋_GB2312" w:hAnsi="仿宋_GB2312" w:cs="仿宋_GB2312"/>
                <w:sz w:val="24"/>
              </w:rPr>
            </w:pPr>
          </w:p>
        </w:tc>
        <w:tc>
          <w:tcPr>
            <w:tcW w:w="1729" w:type="dxa"/>
            <w:vMerge/>
            <w:vAlign w:val="center"/>
          </w:tcPr>
          <w:p w:rsidR="00057EA8" w:rsidRDefault="00057EA8">
            <w:pPr>
              <w:snapToGrid w:val="0"/>
              <w:spacing w:line="312" w:lineRule="auto"/>
              <w:jc w:val="center"/>
              <w:rPr>
                <w:rFonts w:ascii="仿宋_GB2312" w:eastAsia="仿宋_GB2312" w:hAnsi="仿宋_GB2312" w:cs="仿宋_GB2312"/>
                <w:sz w:val="24"/>
              </w:rPr>
            </w:pPr>
          </w:p>
        </w:tc>
        <w:tc>
          <w:tcPr>
            <w:tcW w:w="1490" w:type="dxa"/>
            <w:vMerge/>
            <w:vAlign w:val="center"/>
          </w:tcPr>
          <w:p w:rsidR="00057EA8" w:rsidRDefault="00057EA8">
            <w:pPr>
              <w:snapToGrid w:val="0"/>
              <w:spacing w:line="312" w:lineRule="auto"/>
              <w:jc w:val="center"/>
              <w:rPr>
                <w:rFonts w:ascii="仿宋_GB2312" w:eastAsia="仿宋_GB2312" w:hAnsi="仿宋_GB2312" w:cs="仿宋_GB2312"/>
                <w:sz w:val="24"/>
              </w:rPr>
            </w:pPr>
          </w:p>
        </w:tc>
        <w:tc>
          <w:tcPr>
            <w:tcW w:w="6255" w:type="dxa"/>
            <w:vMerge/>
            <w:vAlign w:val="center"/>
          </w:tcPr>
          <w:p w:rsidR="00057EA8" w:rsidRDefault="00057EA8">
            <w:pPr>
              <w:snapToGrid w:val="0"/>
              <w:spacing w:line="312" w:lineRule="auto"/>
              <w:ind w:left="1205" w:hangingChars="500" w:hanging="1205"/>
              <w:rPr>
                <w:rFonts w:ascii="仿宋_GB2312" w:eastAsia="仿宋_GB2312" w:hAnsi="仿宋_GB2312" w:cs="仿宋_GB2312"/>
                <w:b/>
                <w:sz w:val="24"/>
              </w:rPr>
            </w:pPr>
          </w:p>
        </w:tc>
      </w:tr>
      <w:tr w:rsidR="00057EA8">
        <w:trPr>
          <w:trHeight w:val="941"/>
        </w:trPr>
        <w:tc>
          <w:tcPr>
            <w:tcW w:w="2405" w:type="dxa"/>
            <w:gridSpan w:val="2"/>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拟进入的实验室</w:t>
            </w:r>
          </w:p>
        </w:tc>
        <w:tc>
          <w:tcPr>
            <w:tcW w:w="4961" w:type="dxa"/>
            <w:gridSpan w:val="4"/>
            <w:vAlign w:val="center"/>
          </w:tcPr>
          <w:p w:rsidR="00057EA8" w:rsidRDefault="00382903">
            <w:pPr>
              <w:snapToGrid w:val="0"/>
              <w:spacing w:line="312" w:lineRule="auto"/>
              <w:ind w:left="960" w:hangingChars="400" w:hanging="960"/>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sidR="00A80FBE">
              <w:rPr>
                <w:rFonts w:ascii="仿宋_GB2312" w:eastAsia="仿宋_GB2312" w:hAnsi="仿宋_GB2312" w:cs="仿宋_GB2312" w:hint="eastAsia"/>
                <w:sz w:val="24"/>
                <w:u w:val="single"/>
              </w:rPr>
              <w:t>海洋科学实验教学中心</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（二级单位）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u w:val="single"/>
              </w:rPr>
              <w:t xml:space="preserve">        </w:t>
            </w:r>
            <w:r w:rsidR="00A80FBE">
              <w:rPr>
                <w:rFonts w:ascii="仿宋_GB2312" w:eastAsia="仿宋_GB2312" w:hAnsi="仿宋_GB2312" w:cs="仿宋_GB2312"/>
                <w:sz w:val="24"/>
                <w:u w:val="single"/>
              </w:rPr>
              <w:t xml:space="preserve">     珠海</w:t>
            </w:r>
            <w:r>
              <w:rPr>
                <w:rFonts w:ascii="仿宋_GB2312" w:eastAsia="仿宋_GB2312" w:hAnsi="仿宋_GB2312" w:cs="仿宋_GB2312" w:hint="eastAsia"/>
                <w:sz w:val="24"/>
              </w:rPr>
              <w:t>校园（区）</w:t>
            </w:r>
            <w:r>
              <w:rPr>
                <w:rFonts w:ascii="仿宋_GB2312" w:eastAsia="仿宋_GB2312" w:hAnsi="仿宋_GB2312" w:cs="仿宋_GB2312" w:hint="eastAsia"/>
                <w:sz w:val="24"/>
                <w:u w:val="single"/>
              </w:rPr>
              <w:t xml:space="preserve">  </w:t>
            </w:r>
            <w:r w:rsidR="00A80FBE">
              <w:rPr>
                <w:rFonts w:ascii="仿宋_GB2312" w:eastAsia="仿宋_GB2312" w:hAnsi="仿宋_GB2312" w:cs="仿宋_GB2312" w:hint="eastAsia"/>
                <w:sz w:val="24"/>
                <w:u w:val="single"/>
              </w:rPr>
              <w:t>海琴三号楼</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楼宇</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房</w:t>
            </w:r>
          </w:p>
        </w:tc>
        <w:tc>
          <w:tcPr>
            <w:tcW w:w="1490" w:type="dxa"/>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拟开展的实验活动</w:t>
            </w:r>
          </w:p>
        </w:tc>
        <w:tc>
          <w:tcPr>
            <w:tcW w:w="6255" w:type="dxa"/>
            <w:vAlign w:val="center"/>
          </w:tcPr>
          <w:p w:rsidR="00057EA8" w:rsidRDefault="00A80FBE">
            <w:pPr>
              <w:snapToGrid w:val="0"/>
              <w:spacing w:line="312" w:lineRule="auto"/>
              <w:ind w:left="1400" w:hangingChars="500" w:hanging="1400"/>
              <w:rPr>
                <w:rFonts w:ascii="仿宋_GB2312" w:eastAsia="仿宋_GB2312" w:hAnsi="仿宋_GB2312" w:cs="仿宋_GB2312"/>
                <w:sz w:val="28"/>
                <w:szCs w:val="28"/>
                <w:u w:val="single"/>
              </w:rPr>
            </w:pPr>
            <w:r>
              <w:rPr>
                <w:rFonts w:ascii="仿宋_GB2312" w:eastAsia="仿宋_GB2312" w:hAnsi="仿宋_GB2312" w:cs="仿宋_GB2312"/>
                <w:sz w:val="28"/>
                <w:szCs w:val="28"/>
                <w:u w:val="single"/>
              </w:rPr>
              <w:t>海洋动物学实验课程</w:t>
            </w:r>
          </w:p>
        </w:tc>
      </w:tr>
      <w:tr w:rsidR="00057EA8">
        <w:trPr>
          <w:trHeight w:val="699"/>
        </w:trPr>
        <w:tc>
          <w:tcPr>
            <w:tcW w:w="2405" w:type="dxa"/>
            <w:gridSpan w:val="2"/>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许可进入实验室开展实验活动期限</w:t>
            </w:r>
          </w:p>
        </w:tc>
        <w:tc>
          <w:tcPr>
            <w:tcW w:w="12706" w:type="dxa"/>
            <w:gridSpan w:val="6"/>
            <w:vAlign w:val="center"/>
          </w:tcPr>
          <w:p w:rsidR="00057EA8" w:rsidRDefault="00382903" w:rsidP="00075E93">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u w:val="single"/>
              </w:rPr>
              <w:t xml:space="preserve"> </w:t>
            </w:r>
            <w:r w:rsidR="00A80FBE">
              <w:rPr>
                <w:rFonts w:ascii="仿宋_GB2312" w:eastAsia="仿宋_GB2312" w:hAnsi="仿宋_GB2312" w:cs="仿宋_GB2312"/>
                <w:sz w:val="24"/>
                <w:u w:val="single"/>
              </w:rPr>
              <w:t>2021</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sidR="00A80FBE">
              <w:rPr>
                <w:rFonts w:ascii="仿宋_GB2312" w:eastAsia="仿宋_GB2312" w:hAnsi="仿宋_GB2312" w:cs="仿宋_GB2312"/>
                <w:sz w:val="24"/>
                <w:u w:val="single"/>
              </w:rPr>
              <w:t>1</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sidR="00A80FBE">
              <w:rPr>
                <w:rFonts w:ascii="仿宋_GB2312" w:eastAsia="仿宋_GB2312" w:hAnsi="仿宋_GB2312" w:cs="仿宋_GB2312"/>
                <w:sz w:val="24"/>
                <w:u w:val="single"/>
              </w:rPr>
              <w:t>1</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日至</w:t>
            </w:r>
            <w:r>
              <w:rPr>
                <w:rFonts w:ascii="仿宋_GB2312" w:eastAsia="仿宋_GB2312" w:hAnsi="仿宋_GB2312" w:cs="仿宋_GB2312" w:hint="eastAsia"/>
                <w:sz w:val="24"/>
                <w:u w:val="single"/>
              </w:rPr>
              <w:t xml:space="preserve"> </w:t>
            </w:r>
            <w:r w:rsidR="00075E93">
              <w:rPr>
                <w:rFonts w:ascii="仿宋_GB2312" w:eastAsia="仿宋_GB2312" w:hAnsi="仿宋_GB2312" w:cs="仿宋_GB2312"/>
                <w:sz w:val="24"/>
                <w:u w:val="single"/>
              </w:rPr>
              <w:t>2023</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sidR="00075E93">
              <w:rPr>
                <w:rFonts w:ascii="仿宋_GB2312" w:eastAsia="仿宋_GB2312" w:hAnsi="仿宋_GB2312" w:cs="仿宋_GB2312"/>
                <w:sz w:val="24"/>
                <w:u w:val="single"/>
              </w:rPr>
              <w:t>12</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sidR="00075E93">
              <w:rPr>
                <w:rFonts w:ascii="仿宋_GB2312" w:eastAsia="仿宋_GB2312" w:hAnsi="仿宋_GB2312" w:cs="仿宋_GB2312"/>
                <w:sz w:val="24"/>
                <w:u w:val="single"/>
              </w:rPr>
              <w:t>31</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c>
      </w:tr>
      <w:tr w:rsidR="00057EA8">
        <w:trPr>
          <w:trHeight w:val="456"/>
        </w:trPr>
        <w:tc>
          <w:tcPr>
            <w:tcW w:w="2405" w:type="dxa"/>
            <w:gridSpan w:val="2"/>
            <w:vAlign w:val="center"/>
          </w:tcPr>
          <w:p w:rsidR="00057EA8" w:rsidRDefault="00382903">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实验室负责人</w:t>
            </w:r>
          </w:p>
        </w:tc>
        <w:tc>
          <w:tcPr>
            <w:tcW w:w="1418" w:type="dxa"/>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3543" w:type="dxa"/>
            <w:gridSpan w:val="3"/>
            <w:vAlign w:val="center"/>
          </w:tcPr>
          <w:p w:rsidR="00057EA8" w:rsidRDefault="00075E93">
            <w:pPr>
              <w:snapToGrid w:val="0"/>
              <w:spacing w:line="312" w:lineRule="auto"/>
              <w:jc w:val="center"/>
              <w:rPr>
                <w:rFonts w:ascii="仿宋_GB2312" w:eastAsia="仿宋_GB2312" w:hAnsi="仿宋_GB2312" w:cs="仿宋_GB2312"/>
                <w:sz w:val="24"/>
              </w:rPr>
            </w:pPr>
            <w:proofErr w:type="gramStart"/>
            <w:r>
              <w:rPr>
                <w:rFonts w:ascii="仿宋_GB2312" w:eastAsia="仿宋_GB2312" w:hAnsi="仿宋_GB2312" w:cs="仿宋_GB2312"/>
                <w:sz w:val="24"/>
              </w:rPr>
              <w:t>宁曦</w:t>
            </w:r>
            <w:proofErr w:type="gramEnd"/>
          </w:p>
        </w:tc>
        <w:tc>
          <w:tcPr>
            <w:tcW w:w="1490" w:type="dxa"/>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6255" w:type="dxa"/>
            <w:vAlign w:val="center"/>
          </w:tcPr>
          <w:p w:rsidR="00057EA8" w:rsidRDefault="00075E93">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13750058976</w:t>
            </w:r>
          </w:p>
        </w:tc>
      </w:tr>
    </w:tbl>
    <w:p w:rsidR="00057EA8" w:rsidRDefault="00382903">
      <w:pPr>
        <w:snapToGrid w:val="0"/>
        <w:spacing w:line="360" w:lineRule="auto"/>
        <w:ind w:firstLineChars="100" w:firstLine="240"/>
        <w:rPr>
          <w:rFonts w:ascii="仿宋_GB2312" w:eastAsia="仿宋_GB2312" w:hAnsi="仿宋_GB2312" w:cs="仿宋_GB2312"/>
          <w:b/>
          <w:sz w:val="24"/>
        </w:rPr>
      </w:pPr>
      <w:r>
        <w:rPr>
          <w:rFonts w:ascii="仿宋_GB2312" w:eastAsia="仿宋_GB2312" w:hAnsi="仿宋_GB2312" w:cs="仿宋_GB2312"/>
          <w:bCs/>
          <w:noProof/>
          <w:sz w:val="24"/>
        </w:rPr>
        <mc:AlternateContent>
          <mc:Choice Requires="wps">
            <w:drawing>
              <wp:anchor distT="45720" distB="45720" distL="114300" distR="114300" simplePos="0" relativeHeight="251682816" behindDoc="0" locked="0" layoutInCell="1" allowOverlap="1">
                <wp:simplePos x="0" y="0"/>
                <wp:positionH relativeFrom="column">
                  <wp:posOffset>66675</wp:posOffset>
                </wp:positionH>
                <wp:positionV relativeFrom="margin">
                  <wp:posOffset>4000500</wp:posOffset>
                </wp:positionV>
                <wp:extent cx="4953000" cy="1990725"/>
                <wp:effectExtent l="4445" t="4445" r="14605" b="508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rsidR="00057EA8" w:rsidRDefault="00382903">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rsidR="00057EA8" w:rsidRDefault="00382903">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rsidR="00057EA8" w:rsidRDefault="00057EA8">
                            <w:pPr>
                              <w:snapToGrid w:val="0"/>
                              <w:spacing w:line="264" w:lineRule="auto"/>
                              <w:ind w:firstLineChars="200" w:firstLine="480"/>
                              <w:rPr>
                                <w:rFonts w:ascii="仿宋_GB2312" w:eastAsia="仿宋_GB2312" w:hAnsi="仿宋_GB2312" w:cs="仿宋_GB2312"/>
                                <w:sz w:val="24"/>
                              </w:rPr>
                            </w:pPr>
                          </w:p>
                          <w:p w:rsidR="00057EA8" w:rsidRDefault="00382903">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3" o:spid="_x0000_s1026" o:spt="202" type="#_x0000_t202" style="position:absolute;left:0pt;margin-left:5.25pt;margin-top:315pt;height:156.75pt;width:390pt;mso-position-vertical-relative:margin;mso-wrap-distance-bottom:3.6pt;mso-wrap-distance-top:3.6pt;z-index:251682816;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26LTYAAAACgEAAA8AAAAAAAAA&#10;AQAgAAAAIgAAAGRycy9kb3ducmV2LnhtbFBLAQIUABQAAAAIAIdO4kDdO1DIEQIAADkEAAAOAAAA&#10;AAAAAAEAIAAAACcBAABkcnMvZTJvRG9jLnhtbFBLBQYAAAAABgAGAFkBAACqBQ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申请人承诺</w:t>
                      </w:r>
                    </w:p>
                    <w:p>
                      <w:pPr>
                        <w:snapToGrid w:val="0"/>
                        <w:spacing w:line="26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申请人（签字）：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topAndBottom"/>
              </v:shape>
            </w:pict>
          </mc:Fallback>
        </mc:AlternateContent>
      </w:r>
      <w:r>
        <w:rPr>
          <w:noProof/>
          <w:sz w:val="24"/>
        </w:rPr>
        <mc:AlternateContent>
          <mc:Choice Requires="wps">
            <w:drawing>
              <wp:anchor distT="0" distB="0" distL="114300" distR="114300" simplePos="0" relativeHeight="251675648" behindDoc="0" locked="0" layoutInCell="1" allowOverlap="1">
                <wp:simplePos x="0" y="0"/>
                <wp:positionH relativeFrom="column">
                  <wp:posOffset>1531620</wp:posOffset>
                </wp:positionH>
                <wp:positionV relativeFrom="paragraph">
                  <wp:posOffset>2487295</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x;margin-left:120.6pt;margin-top:195.85pt;height:0pt;width:45pt;z-index:251675648;mso-width-relative:page;mso-height-relative:page;" filled="f" stroked="t" coordsize="21600,21600" o:gfxdata="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3rnbNYAAAALAQAADwAA&#10;AAAAAAABACAAAAAiAAAAZHJzL2Rvd25yZXYueG1sUEsBAhQAFAAAAAgAh07iQLPPyNzfAQAAjgMA&#10;AA4AAAAAAAAAAQAgAAAAJQEAAGRycy9lMm9Eb2MueG1sUEsFBgAAAAAGAAYAWQEAAHYFAAAAAA==&#10;">
                <v:fill on="f" focussize="0,0"/>
                <v:stroke weight="0.5pt" color="#000000 [3200]" miterlimit="8" joinstyle="miter"/>
                <v:imagedata o:title=""/>
                <o:lock v:ext="edit" aspectratio="f"/>
              </v:line>
            </w:pict>
          </mc:Fallback>
        </mc:AlternateContent>
      </w:r>
      <w:r>
        <w:rPr>
          <w:rFonts w:ascii="仿宋_GB2312" w:eastAsia="仿宋_GB2312" w:hAnsi="仿宋_GB2312" w:cs="仿宋_GB2312" w:hint="eastAsia"/>
          <w:b/>
          <w:sz w:val="24"/>
        </w:rPr>
        <w:t>说明：《实验室安全准入许可书》一式两份，分别由实验室负责人、实验人员各执</w:t>
      </w:r>
      <w:r>
        <w:rPr>
          <w:rFonts w:ascii="仿宋_GB2312" w:eastAsia="仿宋_GB2312" w:hAnsi="仿宋_GB2312" w:cs="仿宋_GB2312"/>
          <w:bCs/>
          <w:noProof/>
          <w:sz w:val="24"/>
        </w:rPr>
        <mc:AlternateContent>
          <mc:Choice Requires="wps">
            <w:drawing>
              <wp:anchor distT="45720" distB="45720" distL="114300" distR="114300" simplePos="0" relativeHeight="251692032" behindDoc="0" locked="0" layoutInCell="1" allowOverlap="1">
                <wp:simplePos x="0" y="0"/>
                <wp:positionH relativeFrom="column">
                  <wp:posOffset>5238750</wp:posOffset>
                </wp:positionH>
                <wp:positionV relativeFrom="page">
                  <wp:posOffset>4448175</wp:posOffset>
                </wp:positionV>
                <wp:extent cx="4343400" cy="1876425"/>
                <wp:effectExtent l="4445" t="4445" r="14605" b="508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rsidR="00057EA8" w:rsidRDefault="00382903">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rsidR="00057EA8" w:rsidRDefault="00382903">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w:t>
                            </w:r>
                            <w:bookmarkStart w:id="0" w:name="_GoBack"/>
                            <w:bookmarkEnd w:id="0"/>
                            <w:r>
                              <w:rPr>
                                <w:rFonts w:ascii="仿宋_GB2312" w:eastAsia="仿宋_GB2312" w:hAnsi="仿宋_GB2312" w:cs="仿宋_GB2312" w:hint="eastAsia"/>
                                <w:sz w:val="24"/>
                              </w:rPr>
                              <w:t>验室和实验危险程度，进行必要的安全知识和风险告知，同意其进入申请实验室开展相关实验活动。</w:t>
                            </w:r>
                          </w:p>
                          <w:p w:rsidR="00057EA8" w:rsidRDefault="00057EA8">
                            <w:pPr>
                              <w:snapToGrid w:val="0"/>
                              <w:spacing w:line="264" w:lineRule="auto"/>
                              <w:ind w:firstLineChars="200" w:firstLine="480"/>
                              <w:rPr>
                                <w:rFonts w:ascii="仿宋_GB2312" w:eastAsia="仿宋_GB2312" w:hAnsi="仿宋_GB2312" w:cs="仿宋_GB2312"/>
                                <w:sz w:val="24"/>
                              </w:rPr>
                            </w:pPr>
                          </w:p>
                          <w:p w:rsidR="00057EA8" w:rsidRDefault="00057EA8">
                            <w:pPr>
                              <w:snapToGrid w:val="0"/>
                              <w:spacing w:line="264" w:lineRule="auto"/>
                              <w:ind w:firstLineChars="200" w:firstLine="480"/>
                              <w:rPr>
                                <w:rFonts w:ascii="仿宋_GB2312" w:eastAsia="仿宋_GB2312" w:hAnsi="仿宋_GB2312" w:cs="仿宋_GB2312"/>
                                <w:sz w:val="24"/>
                              </w:rPr>
                            </w:pPr>
                          </w:p>
                          <w:p w:rsidR="00057EA8" w:rsidRDefault="00382903">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2" o:spid="_x0000_s1026" o:spt="202" type="#_x0000_t202" style="position:absolute;left:0pt;margin-left:412.5pt;margin-top:350.25pt;height:147.75pt;width:342pt;mso-position-vertical-relative:page;mso-wrap-distance-bottom:3.6pt;mso-wrap-distance-left:9pt;mso-wrap-distance-right:9pt;mso-wrap-distance-top:3.6pt;z-index:251692032;mso-width-relative:page;mso-height-relative:page;" fillcolor="#FFFFFF" filled="t" stroked="t" coordsize="21600,21600" o:gfxdata="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cFxqm&#10;2gAAAAwBAAAPAAAAAAAAAAEAIAAAACIAAABkcnMvZG93bnJldi54bWxQSwECFAAUAAAACACHTuJA&#10;1Od34x8CAAA6BAAADgAAAAAAAAABACAAAAApAQAAZHJzL2Uyb0RvYy54bWxQSwUGAAAAAAYABgBZ&#10;AQAAugU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实验室负责人意见</w:t>
                      </w:r>
                    </w:p>
                    <w:p>
                      <w:pPr>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本人已对申请人进行实验室安全教育培训和考核，并根据本实验室和实验危险程度，进行必要的安全知识和风险告知，同意其进入申请实验室开展相关实验活动。</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实验室负责人（签字）：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square"/>
              </v:shape>
            </w:pict>
          </mc:Fallback>
        </mc:AlternateContent>
      </w:r>
      <w:r>
        <w:rPr>
          <w:rFonts w:ascii="仿宋_GB2312" w:eastAsia="仿宋_GB2312" w:hAnsi="仿宋_GB2312" w:cs="仿宋_GB2312" w:hint="eastAsia"/>
          <w:b/>
          <w:sz w:val="24"/>
        </w:rPr>
        <w:t>一份，实验室存档备查。</w:t>
      </w:r>
    </w:p>
    <w:p w:rsidR="00057EA8" w:rsidRDefault="00382903">
      <w:pPr>
        <w:spacing w:line="360" w:lineRule="auto"/>
        <w:rPr>
          <w:rFonts w:ascii="仿宋_GB2312" w:eastAsia="仿宋_GB2312" w:hAnsi="仿宋_GB2312" w:cs="仿宋_GB2312"/>
          <w:b/>
          <w:sz w:val="24"/>
        </w:rPr>
      </w:pPr>
      <w:r>
        <w:rPr>
          <w:rFonts w:ascii="仿宋_GB2312" w:eastAsia="仿宋_GB2312" w:hAnsi="仿宋_GB2312" w:cs="仿宋_GB2312"/>
          <w:b/>
          <w:noProof/>
          <w:sz w:val="24"/>
        </w:rPr>
        <mc:AlternateContent>
          <mc:Choice Requires="wps">
            <w:drawing>
              <wp:anchor distT="45720" distB="45720" distL="114300" distR="114300" simplePos="0" relativeHeight="251664384" behindDoc="0" locked="0" layoutInCell="1" allowOverlap="1">
                <wp:simplePos x="0" y="0"/>
                <wp:positionH relativeFrom="column">
                  <wp:posOffset>66675</wp:posOffset>
                </wp:positionH>
                <wp:positionV relativeFrom="margin">
                  <wp:posOffset>4000500</wp:posOffset>
                </wp:positionV>
                <wp:extent cx="4953000" cy="1990725"/>
                <wp:effectExtent l="9525" t="9525" r="9525" b="952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rsidR="00057EA8" w:rsidRDefault="00057EA8">
                            <w:pPr>
                              <w:snapToGrid w:val="0"/>
                              <w:spacing w:line="264" w:lineRule="auto"/>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3" o:spid="_x0000_s1026" o:spt="202" type="#_x0000_t202" style="position:absolute;left:0pt;margin-left:5.25pt;margin-top:315pt;height:156.75pt;width:390pt;mso-position-vertical-relative:margin;mso-wrap-distance-bottom:3.6pt;mso-wrap-distance-top:3.6pt;z-index:251664384;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26LTYAAAACgEAAA8AAAAAAAAA&#10;AQAgAAAAIgAAAGRycy9kb3ducmV2LnhtbFBLAQIUABQAAAAIAIdO4kDfOwH3EQIAADkEAAAOAAAA&#10;AAAAAAEAIAAAACcBAABkcnMvZTJvRG9jLnhtbFBLBQYAAAAABgAGAFkBAACqBQAAAAA=&#10;">
                <v:fill on="t" focussize="0,0"/>
                <v:stroke color="#FFFFFF" miterlimit="8" joinstyle="miter"/>
                <v:imagedata o:title=""/>
                <o:lock v:ext="edit" aspectratio="f"/>
                <v:textbox>
                  <w:txbxContent>
                    <w:p>
                      <w:pPr>
                        <w:snapToGrid w:val="0"/>
                        <w:spacing w:line="264" w:lineRule="auto"/>
                      </w:pPr>
                    </w:p>
                  </w:txbxContent>
                </v:textbox>
                <w10:wrap type="topAndBottom"/>
              </v:shape>
            </w:pict>
          </mc:Fallback>
        </mc:AlternateContent>
      </w:r>
    </w:p>
    <w:sectPr w:rsidR="00057EA8">
      <w:pgSz w:w="16838" w:h="11906" w:orient="landscape"/>
      <w:pgMar w:top="720" w:right="720" w:bottom="720" w:left="720"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2331E9"/>
    <w:rsid w:val="00000D85"/>
    <w:rsid w:val="00010E83"/>
    <w:rsid w:val="000174D2"/>
    <w:rsid w:val="000276B7"/>
    <w:rsid w:val="00031186"/>
    <w:rsid w:val="00036B3D"/>
    <w:rsid w:val="00041AF7"/>
    <w:rsid w:val="000421F3"/>
    <w:rsid w:val="00057EA8"/>
    <w:rsid w:val="00070774"/>
    <w:rsid w:val="00075E93"/>
    <w:rsid w:val="00085948"/>
    <w:rsid w:val="00091727"/>
    <w:rsid w:val="00095427"/>
    <w:rsid w:val="000A76BA"/>
    <w:rsid w:val="000B13A7"/>
    <w:rsid w:val="000B36D8"/>
    <w:rsid w:val="000B63F1"/>
    <w:rsid w:val="000C75D7"/>
    <w:rsid w:val="000D000A"/>
    <w:rsid w:val="000D6519"/>
    <w:rsid w:val="000E1BA3"/>
    <w:rsid w:val="000E3F6B"/>
    <w:rsid w:val="00116305"/>
    <w:rsid w:val="00123166"/>
    <w:rsid w:val="001458C2"/>
    <w:rsid w:val="001463CF"/>
    <w:rsid w:val="001467B1"/>
    <w:rsid w:val="00164933"/>
    <w:rsid w:val="00190155"/>
    <w:rsid w:val="001A121E"/>
    <w:rsid w:val="001A3FC8"/>
    <w:rsid w:val="001A453E"/>
    <w:rsid w:val="001B3906"/>
    <w:rsid w:val="001C143F"/>
    <w:rsid w:val="001C3C37"/>
    <w:rsid w:val="001E02B8"/>
    <w:rsid w:val="001E1581"/>
    <w:rsid w:val="001E520D"/>
    <w:rsid w:val="002152B1"/>
    <w:rsid w:val="00223F7B"/>
    <w:rsid w:val="00242F0C"/>
    <w:rsid w:val="002442B9"/>
    <w:rsid w:val="002503F9"/>
    <w:rsid w:val="00253D8C"/>
    <w:rsid w:val="00256E1F"/>
    <w:rsid w:val="00290022"/>
    <w:rsid w:val="00292710"/>
    <w:rsid w:val="0029386A"/>
    <w:rsid w:val="002965E1"/>
    <w:rsid w:val="002A0AED"/>
    <w:rsid w:val="002D44F5"/>
    <w:rsid w:val="002F6F4B"/>
    <w:rsid w:val="003275BA"/>
    <w:rsid w:val="003624C6"/>
    <w:rsid w:val="0036443B"/>
    <w:rsid w:val="003712B9"/>
    <w:rsid w:val="00380F0C"/>
    <w:rsid w:val="00382903"/>
    <w:rsid w:val="00383A06"/>
    <w:rsid w:val="00383B69"/>
    <w:rsid w:val="00386704"/>
    <w:rsid w:val="00393D49"/>
    <w:rsid w:val="003958D5"/>
    <w:rsid w:val="00397865"/>
    <w:rsid w:val="003A0503"/>
    <w:rsid w:val="003A6862"/>
    <w:rsid w:val="003A775F"/>
    <w:rsid w:val="003B709D"/>
    <w:rsid w:val="003F0362"/>
    <w:rsid w:val="003F4228"/>
    <w:rsid w:val="003F5068"/>
    <w:rsid w:val="0041083E"/>
    <w:rsid w:val="004128BE"/>
    <w:rsid w:val="00421BA6"/>
    <w:rsid w:val="00423A3C"/>
    <w:rsid w:val="00426D6F"/>
    <w:rsid w:val="0043220C"/>
    <w:rsid w:val="004416BB"/>
    <w:rsid w:val="00455776"/>
    <w:rsid w:val="004678A6"/>
    <w:rsid w:val="00473E29"/>
    <w:rsid w:val="00475D3F"/>
    <w:rsid w:val="004849C7"/>
    <w:rsid w:val="004A092C"/>
    <w:rsid w:val="004B56AE"/>
    <w:rsid w:val="004C28E2"/>
    <w:rsid w:val="004E018A"/>
    <w:rsid w:val="004E519C"/>
    <w:rsid w:val="004F1305"/>
    <w:rsid w:val="004F72CF"/>
    <w:rsid w:val="005034CB"/>
    <w:rsid w:val="005057B5"/>
    <w:rsid w:val="005079D1"/>
    <w:rsid w:val="00515D6E"/>
    <w:rsid w:val="0053272F"/>
    <w:rsid w:val="00533121"/>
    <w:rsid w:val="0056723A"/>
    <w:rsid w:val="00582FBC"/>
    <w:rsid w:val="00594B49"/>
    <w:rsid w:val="005A63D3"/>
    <w:rsid w:val="005B0852"/>
    <w:rsid w:val="005D65D6"/>
    <w:rsid w:val="005D7759"/>
    <w:rsid w:val="005E50EA"/>
    <w:rsid w:val="006111A0"/>
    <w:rsid w:val="00612FF9"/>
    <w:rsid w:val="006130DB"/>
    <w:rsid w:val="00617CF2"/>
    <w:rsid w:val="006307E0"/>
    <w:rsid w:val="00634460"/>
    <w:rsid w:val="00636436"/>
    <w:rsid w:val="006418D7"/>
    <w:rsid w:val="00643060"/>
    <w:rsid w:val="00643FE7"/>
    <w:rsid w:val="00655184"/>
    <w:rsid w:val="006555C5"/>
    <w:rsid w:val="00666274"/>
    <w:rsid w:val="0067111D"/>
    <w:rsid w:val="00672E33"/>
    <w:rsid w:val="0069432A"/>
    <w:rsid w:val="00694448"/>
    <w:rsid w:val="00695C95"/>
    <w:rsid w:val="006B393C"/>
    <w:rsid w:val="006D4233"/>
    <w:rsid w:val="006F4245"/>
    <w:rsid w:val="00710948"/>
    <w:rsid w:val="00742522"/>
    <w:rsid w:val="00771FAB"/>
    <w:rsid w:val="00781B72"/>
    <w:rsid w:val="007C3D05"/>
    <w:rsid w:val="007E7F3D"/>
    <w:rsid w:val="0081057D"/>
    <w:rsid w:val="008106DE"/>
    <w:rsid w:val="008210CB"/>
    <w:rsid w:val="00836011"/>
    <w:rsid w:val="00840238"/>
    <w:rsid w:val="008451DB"/>
    <w:rsid w:val="0084764E"/>
    <w:rsid w:val="008548DF"/>
    <w:rsid w:val="00855A3F"/>
    <w:rsid w:val="0086136D"/>
    <w:rsid w:val="008A197A"/>
    <w:rsid w:val="008B3493"/>
    <w:rsid w:val="0090115F"/>
    <w:rsid w:val="00930AF9"/>
    <w:rsid w:val="009347AE"/>
    <w:rsid w:val="00936315"/>
    <w:rsid w:val="00953467"/>
    <w:rsid w:val="009606D2"/>
    <w:rsid w:val="00A14BDA"/>
    <w:rsid w:val="00A22887"/>
    <w:rsid w:val="00A41EBE"/>
    <w:rsid w:val="00A422EB"/>
    <w:rsid w:val="00A42FBE"/>
    <w:rsid w:val="00A4661B"/>
    <w:rsid w:val="00A73D8B"/>
    <w:rsid w:val="00A74139"/>
    <w:rsid w:val="00A80FBE"/>
    <w:rsid w:val="00A9032E"/>
    <w:rsid w:val="00AC5DCA"/>
    <w:rsid w:val="00AC68F7"/>
    <w:rsid w:val="00AC7712"/>
    <w:rsid w:val="00AD3146"/>
    <w:rsid w:val="00AE79F1"/>
    <w:rsid w:val="00AF41CE"/>
    <w:rsid w:val="00AF5B5C"/>
    <w:rsid w:val="00B1673E"/>
    <w:rsid w:val="00B20FC9"/>
    <w:rsid w:val="00B3132E"/>
    <w:rsid w:val="00B35E11"/>
    <w:rsid w:val="00B36816"/>
    <w:rsid w:val="00B50C5A"/>
    <w:rsid w:val="00B50EC1"/>
    <w:rsid w:val="00B7743E"/>
    <w:rsid w:val="00B77D2C"/>
    <w:rsid w:val="00B87F6C"/>
    <w:rsid w:val="00BB4D2F"/>
    <w:rsid w:val="00BD48E7"/>
    <w:rsid w:val="00BD4E37"/>
    <w:rsid w:val="00BD6993"/>
    <w:rsid w:val="00C01930"/>
    <w:rsid w:val="00C029A2"/>
    <w:rsid w:val="00C57F19"/>
    <w:rsid w:val="00C669C4"/>
    <w:rsid w:val="00C714EB"/>
    <w:rsid w:val="00C84531"/>
    <w:rsid w:val="00C92E78"/>
    <w:rsid w:val="00CA0CF9"/>
    <w:rsid w:val="00CB0661"/>
    <w:rsid w:val="00CD2C45"/>
    <w:rsid w:val="00CD55CF"/>
    <w:rsid w:val="00CE1C28"/>
    <w:rsid w:val="00D04C78"/>
    <w:rsid w:val="00D11AF1"/>
    <w:rsid w:val="00D22F6D"/>
    <w:rsid w:val="00D77CC2"/>
    <w:rsid w:val="00DA3B25"/>
    <w:rsid w:val="00DE09B2"/>
    <w:rsid w:val="00DE31B5"/>
    <w:rsid w:val="00DE5407"/>
    <w:rsid w:val="00DF6F78"/>
    <w:rsid w:val="00E13CBA"/>
    <w:rsid w:val="00E36D23"/>
    <w:rsid w:val="00E4378F"/>
    <w:rsid w:val="00E463F9"/>
    <w:rsid w:val="00E527F8"/>
    <w:rsid w:val="00E577DB"/>
    <w:rsid w:val="00E94AE2"/>
    <w:rsid w:val="00EA1086"/>
    <w:rsid w:val="00EE5306"/>
    <w:rsid w:val="00EF725C"/>
    <w:rsid w:val="00F15A45"/>
    <w:rsid w:val="00F3276C"/>
    <w:rsid w:val="00F32A3E"/>
    <w:rsid w:val="00F379ED"/>
    <w:rsid w:val="00F4075C"/>
    <w:rsid w:val="00F475A0"/>
    <w:rsid w:val="00F50D37"/>
    <w:rsid w:val="00F619C4"/>
    <w:rsid w:val="00F83629"/>
    <w:rsid w:val="00F85C41"/>
    <w:rsid w:val="00F9426C"/>
    <w:rsid w:val="00FA3A74"/>
    <w:rsid w:val="00FA4052"/>
    <w:rsid w:val="00FB5200"/>
    <w:rsid w:val="00FD27B8"/>
    <w:rsid w:val="00FD7E9B"/>
    <w:rsid w:val="00FF6371"/>
    <w:rsid w:val="115A45AB"/>
    <w:rsid w:val="13193AF7"/>
    <w:rsid w:val="2C4E1158"/>
    <w:rsid w:val="2FD22346"/>
    <w:rsid w:val="32E102BD"/>
    <w:rsid w:val="3EC27D02"/>
    <w:rsid w:val="41E43AD7"/>
    <w:rsid w:val="46E16DA1"/>
    <w:rsid w:val="470E086A"/>
    <w:rsid w:val="489A0D8C"/>
    <w:rsid w:val="48E81534"/>
    <w:rsid w:val="4AA1230D"/>
    <w:rsid w:val="4E0F3D77"/>
    <w:rsid w:val="55825ADF"/>
    <w:rsid w:val="59315803"/>
    <w:rsid w:val="5A37608D"/>
    <w:rsid w:val="5EC52495"/>
    <w:rsid w:val="66E55C68"/>
    <w:rsid w:val="6D4C0433"/>
    <w:rsid w:val="6DB674FE"/>
    <w:rsid w:val="6EAC7FC1"/>
    <w:rsid w:val="6F2405BD"/>
    <w:rsid w:val="6F2E0C67"/>
    <w:rsid w:val="73557D7B"/>
    <w:rsid w:val="7B23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F4D4C38-BC60-4FA8-B5ED-2FAFB44B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3"/>
    <w:qFormat/>
    <w:rPr>
      <w:b/>
      <w:bCs/>
    </w:rPr>
  </w:style>
  <w:style w:type="table" w:styleId="a9">
    <w:name w:val="Table Grid"/>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563C1" w:themeColor="hyperlink"/>
      <w:u w:val="single"/>
    </w:rPr>
  </w:style>
  <w:style w:type="character" w:styleId="ab">
    <w:name w:val="annotation reference"/>
    <w:basedOn w:val="a0"/>
    <w:qFormat/>
    <w:rPr>
      <w:sz w:val="21"/>
      <w:szCs w:val="21"/>
    </w:rPr>
  </w:style>
  <w:style w:type="paragraph" w:styleId="ac">
    <w:name w:val="List Paragraph"/>
    <w:basedOn w:val="a"/>
    <w:uiPriority w:val="99"/>
    <w:qFormat/>
    <w:pPr>
      <w:ind w:firstLineChars="200" w:firstLine="420"/>
    </w:p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8"/>
    <w:qFormat/>
    <w:rPr>
      <w:rFonts w:asciiTheme="minorHAnsi" w:eastAsiaTheme="minorEastAsia" w:hAnsiTheme="minorHAnsi" w:cstheme="minorBidi"/>
      <w:b/>
      <w:bCs/>
      <w:kern w:val="2"/>
      <w:sz w:val="21"/>
      <w:szCs w:val="24"/>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table" w:customStyle="1" w:styleId="1">
    <w:name w:val="网格型1"/>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D9AAAD-44CA-4F56-BBDC-1A94CCD1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cp:lastModifiedBy>
  <cp:revision>4</cp:revision>
  <dcterms:created xsi:type="dcterms:W3CDTF">2020-06-09T06:58:00Z</dcterms:created>
  <dcterms:modified xsi:type="dcterms:W3CDTF">2021-03-25T02:40:00Z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